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53"/>
        <w:gridCol w:w="80"/>
        <w:gridCol w:w="271"/>
        <w:gridCol w:w="18"/>
        <w:gridCol w:w="425"/>
        <w:gridCol w:w="132"/>
        <w:gridCol w:w="3940"/>
        <w:gridCol w:w="314"/>
        <w:gridCol w:w="284"/>
        <w:gridCol w:w="886"/>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7B6B53">
              <w:rPr>
                <w:rFonts w:ascii="Arial Narrow" w:hAnsi="Arial Narrow" w:cs="Arial"/>
                <w:b/>
                <w:color w:val="000000"/>
                <w:sz w:val="18"/>
                <w:szCs w:val="18"/>
              </w:rPr>
              <w:t>Christ Church.</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bookmarkStart w:id="0" w:name="_GoBack"/>
        <w:bookmarkEnd w:id="0"/>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7B6B53" w:rsidRPr="00420275" w:rsidTr="00EB52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7B6B53" w:rsidRPr="00420275" w:rsidRDefault="007B6B53" w:rsidP="00EB5277">
            <w:pPr>
              <w:spacing w:after="40"/>
              <w:rPr>
                <w:rFonts w:ascii="Arial" w:hAnsi="Arial" w:cs="Arial"/>
                <w:b/>
                <w:color w:val="000000" w:themeColor="text1"/>
                <w:sz w:val="20"/>
                <w:szCs w:val="20"/>
              </w:rPr>
            </w:pPr>
            <w:r w:rsidRPr="00420275">
              <w:rPr>
                <w:rFonts w:ascii="Arial" w:hAnsi="Arial" w:cs="Arial"/>
                <w:b/>
                <w:color w:val="000000" w:themeColor="text1"/>
                <w:sz w:val="22"/>
                <w:szCs w:val="20"/>
                <w:u w:val="single"/>
              </w:rPr>
              <w:t>SUNDAY 2</w:t>
            </w:r>
            <w:r w:rsidRPr="00420275">
              <w:rPr>
                <w:rFonts w:ascii="Arial" w:hAnsi="Arial" w:cs="Arial"/>
                <w:b/>
                <w:color w:val="000000" w:themeColor="text1"/>
                <w:sz w:val="22"/>
                <w:szCs w:val="20"/>
                <w:u w:val="single"/>
                <w:vertAlign w:val="superscript"/>
              </w:rPr>
              <w:t>nd</w:t>
            </w:r>
            <w:r w:rsidRPr="00420275">
              <w:rPr>
                <w:rFonts w:ascii="Arial" w:hAnsi="Arial" w:cs="Arial"/>
                <w:b/>
                <w:color w:val="000000" w:themeColor="text1"/>
                <w:sz w:val="22"/>
                <w:szCs w:val="20"/>
                <w:u w:val="single"/>
              </w:rPr>
              <w:t xml:space="preserve"> MARCH 2025 – LAST SUNDAY</w:t>
            </w:r>
            <w:r w:rsidRPr="00420275">
              <w:rPr>
                <w:rFonts w:ascii="Arial Narrow" w:hAnsi="Arial Narrow" w:cs="Arial"/>
                <w:b/>
                <w:color w:val="000000" w:themeColor="text1"/>
                <w:sz w:val="20"/>
                <w:szCs w:val="20"/>
                <w:u w:val="single"/>
              </w:rPr>
              <w:t xml:space="preserve"> BEFORE</w:t>
            </w:r>
            <w:r w:rsidRPr="00420275">
              <w:rPr>
                <w:rFonts w:ascii="Arial" w:hAnsi="Arial" w:cs="Arial"/>
                <w:b/>
                <w:color w:val="000000" w:themeColor="text1"/>
                <w:sz w:val="20"/>
                <w:szCs w:val="20"/>
                <w:u w:val="single"/>
              </w:rPr>
              <w:t xml:space="preserve"> </w:t>
            </w:r>
            <w:r w:rsidRPr="00420275">
              <w:rPr>
                <w:rFonts w:ascii="Arial" w:hAnsi="Arial" w:cs="Arial"/>
                <w:b/>
                <w:color w:val="000000" w:themeColor="text1"/>
                <w:sz w:val="22"/>
                <w:szCs w:val="20"/>
                <w:u w:val="single"/>
              </w:rPr>
              <w:t xml:space="preserve">LENT </w:t>
            </w:r>
            <w:r w:rsidRPr="00420275">
              <w:rPr>
                <w:rFonts w:ascii="Agency FB" w:hAnsi="Agency FB" w:cs="Arial"/>
                <w:b/>
                <w:color w:val="000000" w:themeColor="text1"/>
                <w:sz w:val="18"/>
                <w:szCs w:val="20"/>
                <w:u w:val="single"/>
              </w:rPr>
              <w:t>(Quinquagesima)</w:t>
            </w:r>
            <w:r w:rsidRPr="00420275">
              <w:rPr>
                <w:noProof/>
                <w:color w:val="000000" w:themeColor="text1"/>
                <w:sz w:val="18"/>
                <w:szCs w:val="20"/>
              </w:rPr>
              <w:t xml:space="preserve"> </w:t>
            </w:r>
            <w:r w:rsidRPr="00420275">
              <w:rPr>
                <w:rFonts w:ascii="Arial" w:hAnsi="Arial" w:cs="Arial"/>
                <w:b/>
                <w:color w:val="000000" w:themeColor="text1"/>
                <w:sz w:val="18"/>
                <w:szCs w:val="20"/>
              </w:rPr>
              <w:t xml:space="preserve">   </w:t>
            </w:r>
          </w:p>
        </w:tc>
      </w:tr>
      <w:tr w:rsidR="007B6B53" w:rsidRPr="00420275"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7B6B53" w:rsidRPr="00420275" w:rsidRDefault="007B6B53" w:rsidP="00EB5277">
            <w:pPr>
              <w:spacing w:after="40"/>
              <w:jc w:val="right"/>
              <w:rPr>
                <w:rFonts w:ascii="Arial" w:hAnsi="Arial" w:cs="Arial"/>
                <w:b/>
                <w:color w:val="000000" w:themeColor="text1"/>
                <w:sz w:val="20"/>
                <w:szCs w:val="20"/>
                <w:u w:val="single"/>
              </w:rPr>
            </w:pPr>
            <w:r w:rsidRPr="00420275">
              <w:rPr>
                <w:rFonts w:ascii="Arial" w:hAnsi="Arial" w:cs="Arial"/>
                <w:b/>
                <w:color w:val="000000" w:themeColor="text1"/>
                <w:sz w:val="20"/>
                <w:szCs w:val="20"/>
              </w:rPr>
              <w:t xml:space="preserve">10.00am  </w:t>
            </w:r>
          </w:p>
        </w:tc>
        <w:tc>
          <w:tcPr>
            <w:tcW w:w="4232" w:type="pct"/>
            <w:gridSpan w:val="8"/>
            <w:tcBorders>
              <w:bottom w:val="single" w:sz="12" w:space="0" w:color="auto"/>
              <w:right w:val="single" w:sz="12" w:space="0" w:color="auto"/>
            </w:tcBorders>
          </w:tcPr>
          <w:p w:rsidR="007B6B53" w:rsidRPr="00420275" w:rsidRDefault="007B6B53" w:rsidP="00EB5277">
            <w:pPr>
              <w:spacing w:after="40"/>
              <w:rPr>
                <w:rFonts w:ascii="Arial" w:hAnsi="Arial" w:cs="Arial"/>
                <w:b/>
                <w:color w:val="000000" w:themeColor="text1"/>
                <w:sz w:val="20"/>
                <w:szCs w:val="20"/>
              </w:rPr>
            </w:pPr>
            <w:r w:rsidRPr="00420275">
              <w:rPr>
                <w:rFonts w:ascii="Arial" w:hAnsi="Arial" w:cs="Arial"/>
                <w:b/>
                <w:color w:val="000000" w:themeColor="text1"/>
                <w:sz w:val="20"/>
                <w:szCs w:val="20"/>
              </w:rPr>
              <w:t xml:space="preserve">All Age Parish Eucharist </w:t>
            </w:r>
          </w:p>
          <w:p w:rsidR="007B6B53" w:rsidRPr="00420275" w:rsidRDefault="007B6B53" w:rsidP="00EB5277">
            <w:pPr>
              <w:spacing w:after="40"/>
              <w:rPr>
                <w:rFonts w:ascii="Arial" w:hAnsi="Arial" w:cs="Arial"/>
                <w:color w:val="000000" w:themeColor="text1"/>
                <w:sz w:val="20"/>
                <w:szCs w:val="20"/>
              </w:rPr>
            </w:pPr>
            <w:r w:rsidRPr="00420275">
              <w:rPr>
                <w:rFonts w:ascii="Arial" w:hAnsi="Arial" w:cs="Arial"/>
                <w:i/>
                <w:color w:val="000000" w:themeColor="text1"/>
                <w:sz w:val="20"/>
                <w:szCs w:val="20"/>
              </w:rPr>
              <w:t xml:space="preserve">  Gospel:</w:t>
            </w:r>
            <w:r w:rsidRPr="00420275">
              <w:rPr>
                <w:rFonts w:ascii="Arial" w:hAnsi="Arial" w:cs="Arial"/>
                <w:b/>
                <w:color w:val="000000" w:themeColor="text1"/>
                <w:sz w:val="20"/>
                <w:szCs w:val="20"/>
              </w:rPr>
              <w:t xml:space="preserve">   Luke 9: </w:t>
            </w:r>
            <w:r w:rsidRPr="00420275">
              <w:rPr>
                <w:rFonts w:ascii="Arial" w:hAnsi="Arial" w:cs="Arial"/>
                <w:color w:val="000000" w:themeColor="text1"/>
                <w:sz w:val="20"/>
                <w:szCs w:val="20"/>
              </w:rPr>
              <w:t>28-36</w:t>
            </w:r>
            <w:r w:rsidR="00C2623D">
              <w:rPr>
                <w:rFonts w:ascii="Arial" w:hAnsi="Arial" w:cs="Arial"/>
                <w:b/>
                <w:color w:val="000000" w:themeColor="text1"/>
                <w:sz w:val="20"/>
                <w:szCs w:val="20"/>
              </w:rPr>
              <w:t xml:space="preserve">    </w:t>
            </w:r>
            <w:r w:rsidRPr="00420275">
              <w:rPr>
                <w:rFonts w:ascii="Arial" w:hAnsi="Arial" w:cs="Arial"/>
                <w:b/>
                <w:color w:val="000000" w:themeColor="text1"/>
                <w:sz w:val="20"/>
                <w:szCs w:val="20"/>
              </w:rPr>
              <w:t xml:space="preserve"> </w:t>
            </w:r>
            <w:r w:rsidRPr="00420275">
              <w:rPr>
                <w:rFonts w:ascii="Arial" w:hAnsi="Arial" w:cs="Arial"/>
                <w:color w:val="000000" w:themeColor="text1"/>
                <w:sz w:val="20"/>
                <w:szCs w:val="20"/>
              </w:rPr>
              <w:t>(NT page 66 )</w:t>
            </w:r>
          </w:p>
        </w:tc>
      </w:tr>
      <w:tr w:rsidR="007C577C" w:rsidRPr="009A79DF"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9A79DF" w:rsidRDefault="007C577C" w:rsidP="00DE2BB5">
            <w:pPr>
              <w:jc w:val="center"/>
              <w:rPr>
                <w:rFonts w:ascii="Wingdings" w:hAnsi="Wingdings"/>
                <w:sz w:val="16"/>
                <w:szCs w:val="16"/>
              </w:rPr>
            </w:pPr>
            <w:r w:rsidRPr="009A79DF">
              <w:rPr>
                <w:rFonts w:ascii="Wingdings" w:hAnsi="Wingdings"/>
                <w:sz w:val="16"/>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66043E" w:rsidRPr="00655F0F"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7"/>
        </w:trPr>
        <w:tc>
          <w:tcPr>
            <w:tcW w:w="678" w:type="pct"/>
            <w:vMerge w:val="restart"/>
            <w:tcBorders>
              <w:top w:val="single" w:sz="4" w:space="0" w:color="auto"/>
              <w:left w:val="single" w:sz="12" w:space="0" w:color="auto"/>
            </w:tcBorders>
          </w:tcPr>
          <w:p w:rsidR="0066043E" w:rsidRPr="00655F0F" w:rsidRDefault="0066043E" w:rsidP="00E244EF">
            <w:pPr>
              <w:spacing w:after="40"/>
              <w:rPr>
                <w:rFonts w:ascii="Arial Narrow" w:hAnsi="Arial Narrow" w:cs="Arial"/>
                <w:b/>
                <w:color w:val="000000" w:themeColor="text1"/>
                <w:sz w:val="20"/>
                <w:szCs w:val="20"/>
              </w:rPr>
            </w:pPr>
            <w:r w:rsidRPr="00E244EF">
              <w:rPr>
                <w:rFonts w:ascii="Arial Narrow" w:hAnsi="Arial Narrow" w:cs="Arial"/>
                <w:b/>
                <w:color w:val="000000" w:themeColor="text1"/>
                <w:sz w:val="20"/>
                <w:szCs w:val="20"/>
                <w:u w:val="single"/>
              </w:rPr>
              <w:t>MARCH</w:t>
            </w:r>
            <w:r>
              <w:rPr>
                <w:rFonts w:ascii="Arial Narrow" w:hAnsi="Arial Narrow" w:cs="Arial"/>
                <w:b/>
                <w:color w:val="000000" w:themeColor="text1"/>
                <w:sz w:val="20"/>
                <w:szCs w:val="20"/>
              </w:rPr>
              <w:br/>
            </w:r>
            <w:r w:rsidRPr="00E244EF">
              <w:rPr>
                <w:rFonts w:ascii="Arial" w:hAnsi="Arial" w:cs="Arial"/>
                <w:b/>
                <w:color w:val="000000" w:themeColor="text1"/>
                <w:sz w:val="20"/>
                <w:szCs w:val="20"/>
              </w:rPr>
              <w:t xml:space="preserve">Wed </w:t>
            </w:r>
            <w:r>
              <w:rPr>
                <w:rFonts w:ascii="Arial" w:hAnsi="Arial" w:cs="Arial"/>
                <w:b/>
                <w:color w:val="000000" w:themeColor="text1"/>
                <w:sz w:val="20"/>
                <w:szCs w:val="20"/>
              </w:rPr>
              <w:t xml:space="preserve"> </w:t>
            </w:r>
            <w:r w:rsidRPr="00E244EF">
              <w:rPr>
                <w:rFonts w:ascii="Arial" w:hAnsi="Arial" w:cs="Arial"/>
                <w:b/>
                <w:color w:val="000000" w:themeColor="text1"/>
                <w:sz w:val="20"/>
                <w:szCs w:val="20"/>
              </w:rPr>
              <w:t>5</w:t>
            </w:r>
            <w:r w:rsidRPr="00E244EF">
              <w:rPr>
                <w:rFonts w:ascii="Arial" w:hAnsi="Arial" w:cs="Arial"/>
                <w:b/>
                <w:color w:val="000000" w:themeColor="text1"/>
                <w:sz w:val="20"/>
                <w:szCs w:val="20"/>
                <w:vertAlign w:val="superscript"/>
              </w:rPr>
              <w:t>th</w:t>
            </w:r>
            <w:r>
              <w:rPr>
                <w:rFonts w:ascii="Arial Narrow" w:hAnsi="Arial Narrow" w:cs="Arial"/>
                <w:b/>
                <w:color w:val="000000" w:themeColor="text1"/>
                <w:sz w:val="20"/>
                <w:szCs w:val="20"/>
              </w:rPr>
              <w:t xml:space="preserve">   </w:t>
            </w:r>
            <w:r w:rsidRPr="007B6B53">
              <w:rPr>
                <w:rFonts w:ascii="Arial Narrow" w:hAnsi="Arial Narrow" w:cs="Arial"/>
                <w:b/>
                <w:noProof/>
                <w:color w:val="000000" w:themeColor="text1"/>
                <w:sz w:val="20"/>
                <w:szCs w:val="20"/>
              </w:rPr>
              <w:drawing>
                <wp:inline distT="0" distB="0" distL="0" distR="0">
                  <wp:extent cx="601127" cy="682388"/>
                  <wp:effectExtent l="19050" t="0" r="8473" b="0"/>
                  <wp:docPr id="17" name="Picture 1" descr="Image result for clip art ash wednesday"/>
                  <wp:cNvGraphicFramePr/>
                  <a:graphic xmlns:a="http://schemas.openxmlformats.org/drawingml/2006/main">
                    <a:graphicData uri="http://schemas.openxmlformats.org/drawingml/2006/picture">
                      <pic:pic xmlns:pic="http://schemas.openxmlformats.org/drawingml/2006/picture">
                        <pic:nvPicPr>
                          <pic:cNvPr id="16386" name="Picture 2" descr="Image result for clip art ash wednesday"/>
                          <pic:cNvPicPr>
                            <a:picLocks noChangeAspect="1" noChangeArrowheads="1"/>
                          </pic:cNvPicPr>
                        </pic:nvPicPr>
                        <pic:blipFill>
                          <a:blip r:embed="rId13"/>
                          <a:srcRect/>
                          <a:stretch>
                            <a:fillRect/>
                          </a:stretch>
                        </pic:blipFill>
                        <pic:spPr bwMode="auto">
                          <a:xfrm>
                            <a:off x="0" y="0"/>
                            <a:ext cx="600131" cy="681257"/>
                          </a:xfrm>
                          <a:prstGeom prst="rect">
                            <a:avLst/>
                          </a:prstGeom>
                          <a:noFill/>
                          <a:ln w="9525">
                            <a:noFill/>
                            <a:miter lim="800000"/>
                            <a:headEnd/>
                            <a:tailEnd/>
                          </a:ln>
                        </pic:spPr>
                      </pic:pic>
                    </a:graphicData>
                  </a:graphic>
                </wp:inline>
              </w:drawing>
            </w:r>
          </w:p>
        </w:tc>
        <w:tc>
          <w:tcPr>
            <w:tcW w:w="572" w:type="pct"/>
            <w:gridSpan w:val="5"/>
          </w:tcPr>
          <w:p w:rsidR="0066043E" w:rsidRDefault="0066043E" w:rsidP="00EE5EB6">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p w:rsidR="0066043E" w:rsidRDefault="0066043E" w:rsidP="00EE5EB6">
            <w:pPr>
              <w:spacing w:after="40"/>
              <w:jc w:val="right"/>
              <w:rPr>
                <w:rFonts w:ascii="Arial Narrow" w:hAnsi="Arial Narrow" w:cs="Arial"/>
                <w:b/>
                <w:color w:val="000000" w:themeColor="text1"/>
                <w:sz w:val="20"/>
                <w:szCs w:val="20"/>
              </w:rPr>
            </w:pPr>
          </w:p>
          <w:p w:rsidR="0066043E" w:rsidRPr="0066043E" w:rsidRDefault="0066043E" w:rsidP="00EE5EB6">
            <w:pPr>
              <w:spacing w:after="40"/>
              <w:jc w:val="right"/>
              <w:rPr>
                <w:rFonts w:ascii="Arial Narrow" w:hAnsi="Arial Narrow" w:cs="Arial"/>
                <w:b/>
                <w:color w:val="000000" w:themeColor="text1"/>
                <w:sz w:val="10"/>
                <w:szCs w:val="20"/>
              </w:rPr>
            </w:pPr>
          </w:p>
          <w:p w:rsidR="0066043E" w:rsidRPr="00655F0F" w:rsidRDefault="0066043E" w:rsidP="0066043E">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w:t>
            </w:r>
            <w:r w:rsidRPr="0066043E">
              <w:rPr>
                <w:rFonts w:ascii="Arial Narrow" w:hAnsi="Arial Narrow" w:cs="Arial"/>
                <w:b/>
                <w:color w:val="000000" w:themeColor="text1"/>
                <w:sz w:val="18"/>
                <w:szCs w:val="20"/>
              </w:rPr>
              <w:t>am</w:t>
            </w:r>
          </w:p>
        </w:tc>
        <w:tc>
          <w:tcPr>
            <w:tcW w:w="3751" w:type="pct"/>
            <w:gridSpan w:val="5"/>
            <w:tcBorders>
              <w:right w:val="single" w:sz="12" w:space="0" w:color="auto"/>
            </w:tcBorders>
          </w:tcPr>
          <w:p w:rsidR="0066043E" w:rsidRPr="007B6B53" w:rsidRDefault="0066043E" w:rsidP="00EE5EB6">
            <w:pPr>
              <w:shd w:val="clear" w:color="auto" w:fill="FFFFFF"/>
              <w:rPr>
                <w:rFonts w:ascii="Arial" w:hAnsi="Arial" w:cs="Arial"/>
                <w:b/>
                <w:color w:val="1D2228"/>
                <w:sz w:val="20"/>
                <w:szCs w:val="20"/>
              </w:rPr>
            </w:pPr>
            <w:r w:rsidRPr="007B6B53">
              <w:rPr>
                <w:rFonts w:ascii="Arial" w:hAnsi="Arial" w:cs="Arial"/>
                <w:b/>
                <w:color w:val="1D2228"/>
                <w:sz w:val="20"/>
                <w:szCs w:val="20"/>
              </w:rPr>
              <w:t>Eucharist  with Imposition of Ashes</w:t>
            </w:r>
          </w:p>
          <w:p w:rsidR="0066043E" w:rsidRDefault="0066043E" w:rsidP="00EE5EB6">
            <w:pPr>
              <w:shd w:val="clear" w:color="auto" w:fill="FFFFFF"/>
              <w:rPr>
                <w:rFonts w:ascii="Arial" w:hAnsi="Arial" w:cs="Arial"/>
                <w:i/>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Pr>
                <w:rFonts w:ascii="Arial" w:hAnsi="Arial" w:cs="Arial"/>
                <w:b/>
                <w:color w:val="1D2228"/>
                <w:sz w:val="20"/>
                <w:szCs w:val="20"/>
              </w:rPr>
              <w:t>Joel 2</w:t>
            </w:r>
            <w:r>
              <w:rPr>
                <w:rFonts w:ascii="Arial" w:hAnsi="Arial" w:cs="Arial"/>
                <w:color w:val="1D2228"/>
                <w:sz w:val="20"/>
                <w:szCs w:val="20"/>
              </w:rPr>
              <w:t>; 1,2, 12-17</w:t>
            </w:r>
            <w:r>
              <w:rPr>
                <w:rFonts w:ascii="Arial" w:hAnsi="Arial" w:cs="Arial"/>
                <w:i/>
                <w:color w:val="1D2228"/>
                <w:sz w:val="20"/>
                <w:szCs w:val="20"/>
              </w:rPr>
              <w:t xml:space="preserve">  </w:t>
            </w:r>
            <w:r w:rsidRPr="00655F0F">
              <w:rPr>
                <w:rFonts w:ascii="Arial" w:hAnsi="Arial" w:cs="Arial"/>
                <w:color w:val="1D2228"/>
                <w:sz w:val="20"/>
                <w:szCs w:val="20"/>
              </w:rPr>
              <w:t>(</w:t>
            </w:r>
            <w:r>
              <w:rPr>
                <w:rFonts w:ascii="Arial" w:hAnsi="Arial" w:cs="Arial"/>
                <w:color w:val="1D2228"/>
                <w:sz w:val="20"/>
                <w:szCs w:val="20"/>
              </w:rPr>
              <w:t>O</w:t>
            </w:r>
            <w:r w:rsidRPr="00655F0F">
              <w:rPr>
                <w:rFonts w:ascii="Arial" w:hAnsi="Arial" w:cs="Arial"/>
                <w:color w:val="1D2228"/>
                <w:sz w:val="20"/>
                <w:szCs w:val="20"/>
              </w:rPr>
              <w:t>T page</w:t>
            </w:r>
            <w:r>
              <w:rPr>
                <w:rFonts w:ascii="Arial" w:hAnsi="Arial" w:cs="Arial"/>
                <w:color w:val="1D2228"/>
                <w:sz w:val="20"/>
                <w:szCs w:val="20"/>
              </w:rPr>
              <w:t xml:space="preserve"> 776)</w:t>
            </w:r>
            <w:r w:rsidRPr="00655F0F">
              <w:rPr>
                <w:rFonts w:ascii="Arial" w:hAnsi="Arial" w:cs="Arial"/>
                <w:i/>
                <w:color w:val="1D2228"/>
                <w:sz w:val="20"/>
                <w:szCs w:val="20"/>
              </w:rPr>
              <w:t xml:space="preserve">  </w:t>
            </w:r>
          </w:p>
          <w:p w:rsidR="0066043E" w:rsidRDefault="0066043E" w:rsidP="00EE5EB6">
            <w:pPr>
              <w:shd w:val="clear" w:color="auto" w:fill="FFFFFF"/>
              <w:rPr>
                <w:rFonts w:ascii="Arial" w:hAnsi="Arial" w:cs="Arial"/>
                <w:color w:val="1D2228"/>
                <w:sz w:val="20"/>
                <w:szCs w:val="20"/>
              </w:rPr>
            </w:pPr>
            <w:r w:rsidRPr="00655F0F">
              <w:rPr>
                <w:rFonts w:ascii="Arial" w:hAnsi="Arial" w:cs="Arial"/>
                <w:i/>
                <w:color w:val="1D2228"/>
                <w:sz w:val="20"/>
                <w:szCs w:val="20"/>
              </w:rPr>
              <w:t xml:space="preserve">Gospel: </w:t>
            </w:r>
            <w:r>
              <w:rPr>
                <w:rFonts w:ascii="Arial" w:hAnsi="Arial" w:cs="Arial"/>
                <w:i/>
                <w:color w:val="1D2228"/>
                <w:sz w:val="20"/>
                <w:szCs w:val="20"/>
              </w:rPr>
              <w:t xml:space="preserve">  </w:t>
            </w:r>
            <w:r>
              <w:rPr>
                <w:rFonts w:ascii="Arial" w:hAnsi="Arial" w:cs="Arial"/>
                <w:b/>
                <w:color w:val="1D2228"/>
                <w:sz w:val="20"/>
                <w:szCs w:val="20"/>
              </w:rPr>
              <w:t>John</w:t>
            </w:r>
            <w:r w:rsidRPr="007B6B53">
              <w:rPr>
                <w:rFonts w:ascii="Arial" w:hAnsi="Arial" w:cs="Arial"/>
                <w:b/>
                <w:color w:val="1D2228"/>
                <w:sz w:val="20"/>
                <w:szCs w:val="20"/>
              </w:rPr>
              <w:t xml:space="preserve"> 8</w:t>
            </w:r>
            <w:r>
              <w:rPr>
                <w:rFonts w:ascii="Arial" w:hAnsi="Arial" w:cs="Arial"/>
                <w:color w:val="1D2228"/>
                <w:sz w:val="20"/>
                <w:szCs w:val="20"/>
              </w:rPr>
              <w:t>: 1-11</w:t>
            </w:r>
            <w:r>
              <w:rPr>
                <w:rFonts w:ascii="Arial" w:hAnsi="Arial" w:cs="Arial"/>
                <w:i/>
                <w:color w:val="1D2228"/>
                <w:sz w:val="20"/>
                <w:szCs w:val="20"/>
              </w:rPr>
              <w:t xml:space="preserve">  </w:t>
            </w:r>
            <w:r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Pr>
                <w:rFonts w:ascii="Arial" w:hAnsi="Arial" w:cs="Arial"/>
                <w:color w:val="1D2228"/>
                <w:sz w:val="20"/>
                <w:szCs w:val="20"/>
              </w:rPr>
              <w:t xml:space="preserve"> 96)</w:t>
            </w:r>
          </w:p>
          <w:p w:rsidR="0066043E" w:rsidRPr="00655F0F" w:rsidRDefault="0066043E" w:rsidP="0066043E">
            <w:pPr>
              <w:shd w:val="clear" w:color="auto" w:fill="FFFFFF"/>
              <w:rPr>
                <w:rFonts w:ascii="Arial" w:hAnsi="Arial" w:cs="Arial"/>
                <w:b/>
                <w:color w:val="1D2228"/>
                <w:sz w:val="20"/>
                <w:szCs w:val="20"/>
              </w:rPr>
            </w:pPr>
            <w:r w:rsidRPr="0066043E">
              <w:rPr>
                <w:rFonts w:ascii="Arial Narrow" w:hAnsi="Arial Narrow" w:cs="Arial"/>
                <w:color w:val="000000" w:themeColor="text1"/>
                <w:sz w:val="18"/>
                <w:szCs w:val="20"/>
              </w:rPr>
              <w:t>(approx)</w:t>
            </w:r>
            <w:r>
              <w:rPr>
                <w:rFonts w:ascii="Arial Narrow" w:hAnsi="Arial Narrow" w:cs="Arial"/>
                <w:b/>
                <w:color w:val="000000" w:themeColor="text1"/>
                <w:sz w:val="18"/>
                <w:szCs w:val="20"/>
              </w:rPr>
              <w:t xml:space="preserve"> </w:t>
            </w:r>
            <w:r>
              <w:rPr>
                <w:rFonts w:ascii="Arial" w:hAnsi="Arial" w:cs="Arial"/>
                <w:b/>
                <w:color w:val="1D2228"/>
                <w:sz w:val="20"/>
                <w:szCs w:val="20"/>
              </w:rPr>
              <w:t xml:space="preserve"> </w:t>
            </w:r>
            <w:r w:rsidRPr="0066043E">
              <w:rPr>
                <w:rFonts w:ascii="Arial" w:hAnsi="Arial" w:cs="Arial"/>
                <w:b/>
                <w:color w:val="1D2228"/>
                <w:sz w:val="20"/>
                <w:szCs w:val="20"/>
              </w:rPr>
              <w:t>Coffee Morning</w:t>
            </w:r>
            <w:r>
              <w:rPr>
                <w:rFonts w:ascii="Arial" w:hAnsi="Arial" w:cs="Arial"/>
                <w:color w:val="1D2228"/>
                <w:sz w:val="20"/>
                <w:szCs w:val="20"/>
              </w:rPr>
              <w:t xml:space="preserve"> </w:t>
            </w:r>
            <w:r>
              <w:rPr>
                <w:rFonts w:ascii="Arial" w:hAnsi="Arial" w:cs="Arial"/>
                <w:b/>
                <w:color w:val="1D2228"/>
                <w:sz w:val="20"/>
                <w:szCs w:val="20"/>
              </w:rPr>
              <w:t xml:space="preserve"> </w:t>
            </w:r>
            <w:r w:rsidRPr="0066043E">
              <w:rPr>
                <w:rFonts w:ascii="Arial" w:hAnsi="Arial" w:cs="Arial"/>
                <w:color w:val="1D2228"/>
                <w:sz w:val="20"/>
                <w:szCs w:val="20"/>
              </w:rPr>
              <w:t xml:space="preserve">- </w:t>
            </w:r>
            <w:r>
              <w:rPr>
                <w:rFonts w:ascii="Arial" w:hAnsi="Arial" w:cs="Arial"/>
                <w:color w:val="1D2228"/>
                <w:sz w:val="20"/>
                <w:szCs w:val="20"/>
              </w:rPr>
              <w:t xml:space="preserve"> </w:t>
            </w:r>
            <w:r w:rsidRPr="0066043E">
              <w:rPr>
                <w:rFonts w:ascii="Arial" w:hAnsi="Arial" w:cs="Arial"/>
                <w:color w:val="1D2228"/>
                <w:sz w:val="20"/>
                <w:szCs w:val="20"/>
              </w:rPr>
              <w:t>West Room &amp; Lounge</w:t>
            </w:r>
          </w:p>
        </w:tc>
      </w:tr>
      <w:tr w:rsidR="00E235B2" w:rsidRPr="00655F0F"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678" w:type="pct"/>
            <w:vMerge/>
            <w:tcBorders>
              <w:left w:val="single" w:sz="12" w:space="0" w:color="auto"/>
            </w:tcBorders>
          </w:tcPr>
          <w:p w:rsidR="00E235B2" w:rsidRDefault="00E235B2" w:rsidP="007B6B53">
            <w:pPr>
              <w:spacing w:after="40"/>
              <w:rPr>
                <w:rFonts w:ascii="Arial Narrow" w:hAnsi="Arial Narrow" w:cs="Arial"/>
                <w:b/>
                <w:color w:val="000000" w:themeColor="text1"/>
                <w:sz w:val="20"/>
                <w:szCs w:val="20"/>
              </w:rPr>
            </w:pPr>
          </w:p>
        </w:tc>
        <w:tc>
          <w:tcPr>
            <w:tcW w:w="572" w:type="pct"/>
            <w:gridSpan w:val="5"/>
          </w:tcPr>
          <w:p w:rsidR="00E235B2" w:rsidRPr="00655F0F" w:rsidRDefault="00E235B2" w:rsidP="00C63EF0">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12.15</w:t>
            </w:r>
            <w:r w:rsidRPr="002D6984">
              <w:rPr>
                <w:rFonts w:ascii="Arial Narrow" w:hAnsi="Arial Narrow" w:cs="Arial"/>
                <w:b/>
                <w:color w:val="000000" w:themeColor="text1"/>
                <w:sz w:val="16"/>
                <w:szCs w:val="20"/>
              </w:rPr>
              <w:t>pm</w:t>
            </w:r>
          </w:p>
        </w:tc>
        <w:tc>
          <w:tcPr>
            <w:tcW w:w="3152" w:type="pct"/>
            <w:gridSpan w:val="4"/>
          </w:tcPr>
          <w:p w:rsidR="00E235B2" w:rsidRDefault="00E235B2" w:rsidP="00E244EF">
            <w:pPr>
              <w:shd w:val="clear" w:color="auto" w:fill="FFFFFF"/>
              <w:rPr>
                <w:rFonts w:ascii="Helvetica" w:hAnsi="Helvetica"/>
                <w:color w:val="1D2228"/>
                <w:sz w:val="20"/>
                <w:szCs w:val="20"/>
              </w:rPr>
            </w:pPr>
            <w:r>
              <w:rPr>
                <w:rFonts w:ascii="Helvetica" w:hAnsi="Helvetica"/>
                <w:b/>
                <w:bCs/>
                <w:color w:val="1D2228"/>
                <w:sz w:val="20"/>
                <w:szCs w:val="20"/>
              </w:rPr>
              <w:t xml:space="preserve">Christian Aid Bread and Cheese Lunch  </w:t>
            </w:r>
            <w:r w:rsidRPr="00E244EF">
              <w:rPr>
                <w:rFonts w:ascii="Helvetica" w:hAnsi="Helvetica"/>
                <w:b/>
                <w:bCs/>
                <w:color w:val="1D2228"/>
                <w:sz w:val="20"/>
                <w:szCs w:val="20"/>
              </w:rPr>
              <w:t xml:space="preserve"> </w:t>
            </w:r>
            <w:r w:rsidRPr="00E244EF">
              <w:rPr>
                <w:rFonts w:ascii="Arial Narrow" w:hAnsi="Arial Narrow"/>
                <w:b/>
                <w:color w:val="1D2228"/>
                <w:sz w:val="20"/>
                <w:szCs w:val="20"/>
              </w:rPr>
              <w:t>(until 1.45pm)</w:t>
            </w:r>
            <w:r w:rsidRPr="00E244EF">
              <w:rPr>
                <w:rFonts w:ascii="Helvetica" w:hAnsi="Helvetica"/>
                <w:b/>
                <w:color w:val="1D2228"/>
                <w:sz w:val="20"/>
                <w:szCs w:val="20"/>
              </w:rPr>
              <w:t xml:space="preserve">  </w:t>
            </w:r>
            <w:r>
              <w:rPr>
                <w:rFonts w:ascii="Helvetica" w:hAnsi="Helvetica"/>
                <w:color w:val="1D2228"/>
                <w:sz w:val="20"/>
                <w:szCs w:val="20"/>
              </w:rPr>
              <w:t>£3 at the door.   Homemade stall and a selection of Easter cards available.   All welcome</w:t>
            </w:r>
          </w:p>
        </w:tc>
        <w:tc>
          <w:tcPr>
            <w:tcW w:w="599" w:type="pct"/>
            <w:tcBorders>
              <w:right w:val="single" w:sz="12" w:space="0" w:color="auto"/>
            </w:tcBorders>
          </w:tcPr>
          <w:p w:rsidR="00E235B2" w:rsidRPr="00E244EF" w:rsidRDefault="00E235B2" w:rsidP="00E244EF">
            <w:pPr>
              <w:shd w:val="clear" w:color="auto" w:fill="FFFFFF"/>
              <w:rPr>
                <w:rFonts w:ascii="Helvetica" w:hAnsi="Helvetica"/>
                <w:color w:val="1D2228"/>
                <w:sz w:val="20"/>
                <w:szCs w:val="20"/>
              </w:rPr>
            </w:pPr>
            <w:r w:rsidRPr="00E235B2">
              <w:rPr>
                <w:rFonts w:ascii="Helvetica" w:hAnsi="Helvetica"/>
                <w:noProof/>
                <w:color w:val="1D2228"/>
                <w:sz w:val="20"/>
                <w:szCs w:val="20"/>
              </w:rPr>
              <w:drawing>
                <wp:inline distT="0" distB="0" distL="0" distR="0">
                  <wp:extent cx="526861" cy="402609"/>
                  <wp:effectExtent l="19050" t="0" r="6539" b="0"/>
                  <wp:docPr id="5" name="Picture 2"/>
                  <wp:cNvGraphicFramePr/>
                  <a:graphic xmlns:a="http://schemas.openxmlformats.org/drawingml/2006/main">
                    <a:graphicData uri="http://schemas.openxmlformats.org/drawingml/2006/picture">
                      <pic:pic xmlns:pic="http://schemas.openxmlformats.org/drawingml/2006/picture">
                        <pic:nvPicPr>
                          <pic:cNvPr id="16396" name="Picture 1"/>
                          <pic:cNvPicPr>
                            <a:picLocks noChangeAspect="1" noChangeArrowheads="1"/>
                          </pic:cNvPicPr>
                        </pic:nvPicPr>
                        <pic:blipFill>
                          <a:blip r:embed="rId14"/>
                          <a:srcRect/>
                          <a:stretch>
                            <a:fillRect/>
                          </a:stretch>
                        </pic:blipFill>
                        <pic:spPr bwMode="auto">
                          <a:xfrm>
                            <a:off x="0" y="0"/>
                            <a:ext cx="530152" cy="405124"/>
                          </a:xfrm>
                          <a:prstGeom prst="rect">
                            <a:avLst/>
                          </a:prstGeom>
                          <a:noFill/>
                          <a:ln w="9525">
                            <a:noFill/>
                            <a:miter lim="800000"/>
                            <a:headEnd/>
                            <a:tailEnd/>
                          </a:ln>
                        </pic:spPr>
                      </pic:pic>
                    </a:graphicData>
                  </a:graphic>
                </wp:inline>
              </w:drawing>
            </w:r>
          </w:p>
        </w:tc>
      </w:tr>
      <w:tr w:rsidR="00CF54D0" w:rsidRPr="00655F0F"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CF54D0" w:rsidRPr="00655F0F" w:rsidRDefault="00CF54D0" w:rsidP="009C7198">
            <w:pPr>
              <w:rPr>
                <w:rFonts w:ascii="Arial Narrow" w:hAnsi="Arial Narrow" w:cs="Arial"/>
                <w:b/>
                <w:color w:val="000000" w:themeColor="text1"/>
                <w:sz w:val="20"/>
                <w:szCs w:val="20"/>
              </w:rPr>
            </w:pPr>
          </w:p>
        </w:tc>
        <w:tc>
          <w:tcPr>
            <w:tcW w:w="572" w:type="pct"/>
            <w:gridSpan w:val="5"/>
            <w:tcBorders>
              <w:bottom w:val="single" w:sz="4" w:space="0" w:color="auto"/>
            </w:tcBorders>
          </w:tcPr>
          <w:p w:rsidR="00CF54D0" w:rsidRPr="00655F0F" w:rsidRDefault="00CF54D0" w:rsidP="00C63EF0">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51" w:type="pct"/>
            <w:gridSpan w:val="5"/>
            <w:tcBorders>
              <w:bottom w:val="single" w:sz="4" w:space="0" w:color="auto"/>
              <w:right w:val="single" w:sz="12" w:space="0" w:color="auto"/>
            </w:tcBorders>
          </w:tcPr>
          <w:p w:rsidR="00CF54D0" w:rsidRPr="00655F0F" w:rsidRDefault="00CF54D0" w:rsidP="008631F4">
            <w:pPr>
              <w:shd w:val="clear" w:color="auto" w:fill="FFFFFF"/>
              <w:rPr>
                <w:rFonts w:ascii="Arial" w:hAnsi="Arial" w:cs="Arial"/>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E244EF" w:rsidRPr="00655F0F"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left w:val="single" w:sz="12" w:space="0" w:color="auto"/>
              <w:bottom w:val="single" w:sz="4" w:space="0" w:color="auto"/>
            </w:tcBorders>
          </w:tcPr>
          <w:p w:rsidR="00E244EF" w:rsidRDefault="00E244EF" w:rsidP="00E244EF">
            <w:pPr>
              <w:spacing w:before="40" w:after="40"/>
              <w:rPr>
                <w:rFonts w:ascii="Arial" w:hAnsi="Arial" w:cs="Arial"/>
                <w:b/>
                <w:color w:val="000000"/>
                <w:sz w:val="20"/>
                <w:szCs w:val="32"/>
              </w:rPr>
            </w:pPr>
            <w:r>
              <w:rPr>
                <w:rFonts w:ascii="Arial" w:hAnsi="Arial" w:cs="Arial"/>
                <w:b/>
                <w:color w:val="000000"/>
                <w:sz w:val="20"/>
                <w:szCs w:val="32"/>
              </w:rPr>
              <w:t>Fri     7</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572" w:type="pct"/>
            <w:gridSpan w:val="5"/>
            <w:tcBorders>
              <w:bottom w:val="single" w:sz="4" w:space="0" w:color="auto"/>
            </w:tcBorders>
          </w:tcPr>
          <w:p w:rsidR="00E244EF" w:rsidRDefault="00E244EF" w:rsidP="00E244EF">
            <w:pPr>
              <w:spacing w:before="40" w:after="40"/>
              <w:jc w:val="right"/>
              <w:rPr>
                <w:rFonts w:ascii="Arial Narrow" w:hAnsi="Arial Narrow" w:cs="Arial"/>
                <w:b/>
                <w:color w:val="000000"/>
                <w:sz w:val="20"/>
                <w:szCs w:val="32"/>
              </w:rPr>
            </w:pPr>
            <w:r>
              <w:rPr>
                <w:rFonts w:ascii="Arial Narrow" w:hAnsi="Arial Narrow" w:cs="Arial"/>
                <w:b/>
                <w:color w:val="000000"/>
                <w:sz w:val="20"/>
                <w:szCs w:val="32"/>
              </w:rPr>
              <w:t>9.00am</w:t>
            </w:r>
          </w:p>
        </w:tc>
        <w:tc>
          <w:tcPr>
            <w:tcW w:w="3751" w:type="pct"/>
            <w:gridSpan w:val="5"/>
            <w:tcBorders>
              <w:bottom w:val="single" w:sz="4" w:space="0" w:color="auto"/>
              <w:right w:val="single" w:sz="12" w:space="0" w:color="auto"/>
            </w:tcBorders>
          </w:tcPr>
          <w:p w:rsidR="00E244EF" w:rsidRPr="00320EF8" w:rsidRDefault="00E244EF" w:rsidP="00E244EF">
            <w:pPr>
              <w:spacing w:before="40" w:after="40"/>
              <w:rPr>
                <w:rFonts w:ascii="Arial" w:hAnsi="Arial" w:cs="Arial"/>
                <w:color w:val="000000"/>
                <w:sz w:val="20"/>
                <w:szCs w:val="32"/>
              </w:rPr>
            </w:pPr>
            <w:r>
              <w:rPr>
                <w:rFonts w:ascii="Arial" w:hAnsi="Arial" w:cs="Arial"/>
                <w:b/>
                <w:color w:val="000000"/>
                <w:sz w:val="20"/>
                <w:szCs w:val="32"/>
              </w:rPr>
              <w:t>The Holy Rosary</w:t>
            </w:r>
            <w:r>
              <w:rPr>
                <w:rFonts w:ascii="Arial" w:hAnsi="Arial" w:cs="Arial"/>
                <w:color w:val="000000"/>
                <w:sz w:val="20"/>
                <w:szCs w:val="32"/>
              </w:rPr>
              <w:t xml:space="preserve"> - Ladychapel</w:t>
            </w:r>
          </w:p>
        </w:tc>
      </w:tr>
      <w:tr w:rsidR="00904A25" w:rsidRPr="009A79DF"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904A25" w:rsidRPr="009A79DF" w:rsidRDefault="00904A25" w:rsidP="00876FBD">
            <w:pPr>
              <w:jc w:val="center"/>
              <w:rPr>
                <w:rFonts w:ascii="Wingdings" w:hAnsi="Wingdings"/>
                <w:sz w:val="16"/>
                <w:szCs w:val="16"/>
              </w:rPr>
            </w:pPr>
            <w:r w:rsidRPr="009A79DF">
              <w:rPr>
                <w:rFonts w:ascii="Wingdings" w:hAnsi="Wingdings"/>
                <w:sz w:val="16"/>
                <w:szCs w:val="16"/>
              </w:rPr>
              <w:t></w:t>
            </w:r>
          </w:p>
        </w:tc>
      </w:tr>
      <w:tr w:rsidR="007B6B53" w:rsidRPr="009A79DF" w:rsidTr="00665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7B6B53" w:rsidRPr="009A79DF" w:rsidRDefault="007B6B53" w:rsidP="007B6B53">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9</w:t>
            </w:r>
            <w:r w:rsidRPr="007B6B53">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1</w:t>
            </w:r>
            <w:r w:rsidRPr="007B6B53">
              <w:rPr>
                <w:rFonts w:ascii="Arial" w:hAnsi="Arial" w:cs="Arial"/>
                <w:b/>
                <w:color w:val="000000" w:themeColor="text1"/>
                <w:sz w:val="22"/>
                <w:szCs w:val="20"/>
                <w:u w:val="single"/>
                <w:vertAlign w:val="superscript"/>
              </w:rPr>
              <w:t>st</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7B6B53" w:rsidRPr="009A79DF"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3"/>
            <w:tcBorders>
              <w:left w:val="single" w:sz="12" w:space="0" w:color="auto"/>
              <w:bottom w:val="single" w:sz="12" w:space="0" w:color="auto"/>
            </w:tcBorders>
          </w:tcPr>
          <w:p w:rsidR="007B6B53" w:rsidRDefault="007B6B53" w:rsidP="006659BA">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7B6B53" w:rsidRPr="009A79DF" w:rsidRDefault="007B6B53" w:rsidP="006659BA">
            <w:pPr>
              <w:spacing w:after="40"/>
              <w:jc w:val="right"/>
              <w:rPr>
                <w:rFonts w:ascii="Arial" w:hAnsi="Arial" w:cs="Arial"/>
                <w:b/>
                <w:color w:val="000000" w:themeColor="text1"/>
                <w:sz w:val="20"/>
                <w:szCs w:val="20"/>
                <w:u w:val="single"/>
              </w:rPr>
            </w:pPr>
          </w:p>
        </w:tc>
        <w:tc>
          <w:tcPr>
            <w:tcW w:w="4232" w:type="pct"/>
            <w:gridSpan w:val="8"/>
            <w:tcBorders>
              <w:bottom w:val="single" w:sz="12" w:space="0" w:color="auto"/>
              <w:right w:val="single" w:sz="12" w:space="0" w:color="auto"/>
            </w:tcBorders>
          </w:tcPr>
          <w:p w:rsidR="007B6B53" w:rsidRPr="009A79DF" w:rsidRDefault="007B6B53" w:rsidP="006659BA">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sidR="00E244EF">
              <w:rPr>
                <w:rFonts w:ascii="Arial" w:hAnsi="Arial" w:cs="Arial"/>
                <w:b/>
                <w:color w:val="000000" w:themeColor="text1"/>
                <w:sz w:val="20"/>
                <w:szCs w:val="20"/>
              </w:rPr>
              <w:t xml:space="preserve"> with Sunday School</w:t>
            </w:r>
            <w:r w:rsidR="0066043E">
              <w:rPr>
                <w:rFonts w:ascii="Arial" w:hAnsi="Arial" w:cs="Arial"/>
                <w:b/>
                <w:color w:val="000000" w:themeColor="text1"/>
                <w:sz w:val="20"/>
                <w:szCs w:val="20"/>
              </w:rPr>
              <w:t xml:space="preserve"> </w:t>
            </w:r>
            <w:r w:rsidR="0066043E" w:rsidRPr="0066043E">
              <w:rPr>
                <w:rFonts w:ascii="Arial Narrow" w:hAnsi="Arial Narrow" w:cs="Arial"/>
                <w:b/>
                <w:color w:val="000000" w:themeColor="text1"/>
                <w:sz w:val="20"/>
                <w:szCs w:val="20"/>
              </w:rPr>
              <w:t>(Book of Common Prayer)</w:t>
            </w:r>
          </w:p>
          <w:p w:rsidR="007B6B53" w:rsidRPr="009A79DF" w:rsidRDefault="007B6B53"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sidR="00E244EF">
              <w:rPr>
                <w:rFonts w:ascii="Arial" w:hAnsi="Arial" w:cs="Arial"/>
                <w:b/>
                <w:color w:val="1D2228"/>
                <w:sz w:val="20"/>
                <w:szCs w:val="20"/>
              </w:rPr>
              <w:t xml:space="preserve">Deuteronomy 26 </w:t>
            </w:r>
            <w:r>
              <w:rPr>
                <w:rFonts w:ascii="Arial" w:hAnsi="Arial" w:cs="Arial"/>
                <w:color w:val="1D2228"/>
                <w:sz w:val="20"/>
                <w:szCs w:val="20"/>
              </w:rPr>
              <w:t xml:space="preserve">: </w:t>
            </w:r>
            <w:r w:rsidR="00E244EF">
              <w:rPr>
                <w:rFonts w:ascii="Arial" w:hAnsi="Arial" w:cs="Arial"/>
                <w:color w:val="1D2228"/>
                <w:sz w:val="20"/>
                <w:szCs w:val="20"/>
              </w:rPr>
              <w:t>1-11</w:t>
            </w:r>
            <w:r>
              <w:rPr>
                <w:rFonts w:ascii="Arial" w:hAnsi="Arial" w:cs="Arial"/>
                <w:color w:val="1D2228"/>
                <w:sz w:val="20"/>
                <w:szCs w:val="20"/>
              </w:rPr>
              <w:t xml:space="preserve">  </w:t>
            </w:r>
            <w:r>
              <w:rPr>
                <w:rFonts w:ascii="Arial" w:hAnsi="Arial" w:cs="Arial"/>
                <w:i/>
                <w:color w:val="1D2228"/>
                <w:sz w:val="20"/>
                <w:szCs w:val="20"/>
              </w:rPr>
              <w:t xml:space="preserve"> </w:t>
            </w:r>
            <w:r w:rsidR="00E244EF">
              <w:rPr>
                <w:rFonts w:ascii="Arial" w:hAnsi="Arial" w:cs="Arial"/>
                <w:color w:val="1D2228"/>
                <w:sz w:val="20"/>
                <w:szCs w:val="20"/>
              </w:rPr>
              <w:t xml:space="preserve">(OT page </w:t>
            </w:r>
            <w:r w:rsidR="00A751AA">
              <w:rPr>
                <w:rFonts w:ascii="Arial" w:hAnsi="Arial" w:cs="Arial"/>
                <w:color w:val="1D2228"/>
                <w:sz w:val="20"/>
                <w:szCs w:val="20"/>
              </w:rPr>
              <w:t>173</w:t>
            </w:r>
            <w:r w:rsidRPr="009A79DF">
              <w:rPr>
                <w:rFonts w:ascii="Arial" w:hAnsi="Arial" w:cs="Arial"/>
                <w:color w:val="1D2228"/>
                <w:sz w:val="20"/>
                <w:szCs w:val="20"/>
              </w:rPr>
              <w:t>)</w:t>
            </w:r>
          </w:p>
          <w:p w:rsidR="007B6B53" w:rsidRPr="007B6B53" w:rsidRDefault="007B6B53"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 xml:space="preserve">91, </w:t>
            </w:r>
            <w:r w:rsidRPr="007B6B53">
              <w:rPr>
                <w:rFonts w:ascii="Arial" w:hAnsi="Arial" w:cs="Arial"/>
                <w:b/>
                <w:color w:val="1D2228"/>
                <w:sz w:val="20"/>
                <w:szCs w:val="20"/>
              </w:rPr>
              <w:t>verses 1 to 11</w:t>
            </w:r>
          </w:p>
          <w:p w:rsidR="007B6B53" w:rsidRPr="009A79DF" w:rsidRDefault="007B6B53" w:rsidP="00E244EF">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E244EF">
              <w:rPr>
                <w:rFonts w:ascii="Arial" w:hAnsi="Arial" w:cs="Arial"/>
                <w:b/>
                <w:color w:val="1D2228"/>
                <w:sz w:val="20"/>
                <w:szCs w:val="20"/>
              </w:rPr>
              <w:t>Romans 10</w:t>
            </w:r>
            <w:r w:rsidR="00E244EF">
              <w:rPr>
                <w:rFonts w:ascii="Arial" w:hAnsi="Arial" w:cs="Arial"/>
                <w:color w:val="1D2228"/>
                <w:sz w:val="20"/>
                <w:szCs w:val="20"/>
              </w:rPr>
              <w:t>: 8-13</w:t>
            </w:r>
            <w:r>
              <w:rPr>
                <w:rFonts w:ascii="Arial" w:hAnsi="Arial" w:cs="Arial"/>
                <w:b/>
                <w:color w:val="1D2228"/>
                <w:sz w:val="20"/>
                <w:szCs w:val="20"/>
              </w:rPr>
              <w:t xml:space="preserve">  </w:t>
            </w:r>
            <w:r w:rsidRPr="009A79DF">
              <w:rPr>
                <w:rFonts w:ascii="Arial" w:hAnsi="Arial" w:cs="Arial"/>
                <w:color w:val="1D2228"/>
                <w:sz w:val="20"/>
                <w:szCs w:val="20"/>
              </w:rPr>
              <w:t xml:space="preserve">(NT page </w:t>
            </w:r>
            <w:r w:rsidR="00A751AA">
              <w:rPr>
                <w:rFonts w:ascii="Arial" w:hAnsi="Arial" w:cs="Arial"/>
                <w:color w:val="1D2228"/>
                <w:sz w:val="20"/>
                <w:szCs w:val="20"/>
              </w:rPr>
              <w:t>151</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w:t>
            </w:r>
            <w:r w:rsidR="00E244EF">
              <w:rPr>
                <w:rFonts w:ascii="Arial" w:hAnsi="Arial" w:cs="Arial"/>
                <w:b/>
                <w:color w:val="1D2228"/>
                <w:sz w:val="20"/>
                <w:szCs w:val="20"/>
              </w:rPr>
              <w:t>4</w:t>
            </w:r>
            <w:r>
              <w:rPr>
                <w:rFonts w:ascii="Arial" w:hAnsi="Arial" w:cs="Arial"/>
                <w:color w:val="1D2228"/>
                <w:sz w:val="20"/>
                <w:szCs w:val="20"/>
              </w:rPr>
              <w:t xml:space="preserve">: </w:t>
            </w:r>
            <w:r w:rsidR="00E244EF">
              <w:rPr>
                <w:rFonts w:ascii="Arial" w:hAnsi="Arial" w:cs="Arial"/>
                <w:color w:val="1D2228"/>
                <w:sz w:val="20"/>
                <w:szCs w:val="20"/>
              </w:rPr>
              <w:t xml:space="preserve">1-13  (NT page </w:t>
            </w:r>
            <w:r w:rsidR="00A751AA">
              <w:rPr>
                <w:rFonts w:ascii="Arial" w:hAnsi="Arial" w:cs="Arial"/>
                <w:color w:val="1D2228"/>
                <w:sz w:val="20"/>
                <w:szCs w:val="20"/>
              </w:rPr>
              <w:t>58</w:t>
            </w:r>
            <w:r w:rsidRPr="009A79DF">
              <w:rPr>
                <w:rFonts w:ascii="Arial" w:hAnsi="Arial" w:cs="Arial"/>
                <w:color w:val="1D2228"/>
                <w:sz w:val="20"/>
                <w:szCs w:val="20"/>
              </w:rPr>
              <w:t>)</w:t>
            </w:r>
          </w:p>
        </w:tc>
      </w:tr>
      <w:tr w:rsidR="00904A25" w:rsidRPr="009A79DF"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E12A33" w:rsidRPr="00E12A33" w:rsidRDefault="00904A25" w:rsidP="00E12A33">
            <w:pPr>
              <w:spacing w:after="40"/>
              <w:jc w:val="center"/>
              <w:rPr>
                <w:rFonts w:ascii="Wingdings" w:hAnsi="Wingdings"/>
                <w:sz w:val="16"/>
                <w:szCs w:val="16"/>
              </w:rPr>
            </w:pPr>
            <w:r w:rsidRPr="009A79DF">
              <w:rPr>
                <w:rFonts w:ascii="Wingdings" w:hAnsi="Wingdings"/>
                <w:sz w:val="16"/>
                <w:szCs w:val="16"/>
              </w:rPr>
              <w:t></w:t>
            </w:r>
          </w:p>
        </w:tc>
      </w:tr>
      <w:tr w:rsidR="00F718CF" w:rsidRPr="009A79DF" w:rsidTr="00F718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left w:val="single" w:sz="12" w:space="0" w:color="auto"/>
              <w:bottom w:val="single" w:sz="12" w:space="0" w:color="auto"/>
              <w:right w:val="single" w:sz="12" w:space="0" w:color="auto"/>
            </w:tcBorders>
          </w:tcPr>
          <w:p w:rsidR="00F718CF" w:rsidRPr="006A3812" w:rsidRDefault="00F718CF" w:rsidP="00F718CF">
            <w:pPr>
              <w:jc w:val="center"/>
              <w:rPr>
                <w:rFonts w:ascii="Cooper Black" w:hAnsi="Cooper Black"/>
                <w:b/>
                <w:color w:val="7F7F7F" w:themeColor="text1" w:themeTint="80"/>
                <w:sz w:val="32"/>
                <w:szCs w:val="26"/>
                <w:u w:val="single"/>
              </w:rPr>
            </w:pPr>
            <w:r w:rsidRPr="006A3812">
              <w:rPr>
                <w:rFonts w:ascii="Cooper Black" w:hAnsi="Cooper Black"/>
                <w:b/>
                <w:color w:val="7F7F7F" w:themeColor="text1" w:themeTint="80"/>
                <w:sz w:val="32"/>
                <w:szCs w:val="26"/>
                <w:u w:val="single"/>
              </w:rPr>
              <w:t>RENEWAL</w:t>
            </w:r>
            <w:r w:rsidR="00694E75">
              <w:rPr>
                <w:rFonts w:ascii="Cooper Black" w:hAnsi="Cooper Black"/>
                <w:b/>
                <w:color w:val="7F7F7F" w:themeColor="text1" w:themeTint="80"/>
                <w:sz w:val="32"/>
                <w:szCs w:val="26"/>
                <w:u w:val="single"/>
              </w:rPr>
              <w:t xml:space="preserve"> </w:t>
            </w:r>
            <w:r w:rsidRPr="006A3812">
              <w:rPr>
                <w:rFonts w:ascii="Cooper Black" w:hAnsi="Cooper Black"/>
                <w:b/>
                <w:color w:val="7F7F7F" w:themeColor="text1" w:themeTint="80"/>
                <w:sz w:val="32"/>
                <w:szCs w:val="26"/>
                <w:u w:val="single"/>
              </w:rPr>
              <w:t>OF THE ELECTORAL ROLL</w:t>
            </w:r>
          </w:p>
          <w:p w:rsidR="00F718CF" w:rsidRPr="006A3812" w:rsidRDefault="00F718CF" w:rsidP="0066043E">
            <w:pPr>
              <w:spacing w:after="40"/>
              <w:rPr>
                <w:rFonts w:ascii="Arial" w:hAnsi="Arial" w:cs="Arial"/>
                <w:color w:val="000000" w:themeColor="text1"/>
                <w:sz w:val="20"/>
                <w:szCs w:val="20"/>
              </w:rPr>
            </w:pPr>
            <w:r w:rsidRPr="006A3812">
              <w:rPr>
                <w:rFonts w:ascii="Arial" w:hAnsi="Arial" w:cs="Arial"/>
                <w:color w:val="000000" w:themeColor="text1"/>
                <w:sz w:val="22"/>
                <w:szCs w:val="20"/>
              </w:rPr>
              <w:t xml:space="preserve">Thanks to all who have already completed and returned your forms.  </w:t>
            </w:r>
            <w:r w:rsidR="006A3812">
              <w:rPr>
                <w:rFonts w:ascii="Arial" w:hAnsi="Arial" w:cs="Arial"/>
                <w:color w:val="000000" w:themeColor="text1"/>
                <w:sz w:val="22"/>
                <w:szCs w:val="20"/>
              </w:rPr>
              <w:br/>
            </w:r>
            <w:r w:rsidRPr="006A3812">
              <w:rPr>
                <w:rFonts w:ascii="Arial" w:hAnsi="Arial" w:cs="Arial"/>
                <w:b/>
                <w:color w:val="000000" w:themeColor="text1"/>
                <w:sz w:val="22"/>
                <w:szCs w:val="20"/>
              </w:rPr>
              <w:t>The last date for returning form</w:t>
            </w:r>
            <w:r w:rsidR="006A3812">
              <w:rPr>
                <w:rFonts w:ascii="Arial" w:hAnsi="Arial" w:cs="Arial"/>
                <w:b/>
                <w:color w:val="000000" w:themeColor="text1"/>
                <w:sz w:val="22"/>
                <w:szCs w:val="20"/>
              </w:rPr>
              <w:t>s</w:t>
            </w:r>
            <w:r w:rsidRPr="006A3812">
              <w:rPr>
                <w:rFonts w:ascii="Arial" w:hAnsi="Arial" w:cs="Arial"/>
                <w:b/>
                <w:color w:val="000000" w:themeColor="text1"/>
                <w:sz w:val="22"/>
                <w:szCs w:val="20"/>
              </w:rPr>
              <w:t xml:space="preserve"> is </w:t>
            </w:r>
            <w:r w:rsidRPr="004003E1">
              <w:rPr>
                <w:rFonts w:ascii="Arial" w:hAnsi="Arial" w:cs="Arial"/>
                <w:b/>
                <w:color w:val="000000" w:themeColor="text1"/>
                <w:sz w:val="22"/>
                <w:szCs w:val="20"/>
                <w:u w:val="single"/>
              </w:rPr>
              <w:t xml:space="preserve">Sunday </w:t>
            </w:r>
            <w:r w:rsidR="00584EAB">
              <w:rPr>
                <w:rFonts w:ascii="Arial" w:hAnsi="Arial" w:cs="Arial"/>
                <w:b/>
                <w:color w:val="000000" w:themeColor="text1"/>
                <w:sz w:val="22"/>
                <w:szCs w:val="20"/>
                <w:u w:val="single"/>
              </w:rPr>
              <w:t>16</w:t>
            </w:r>
            <w:r w:rsidRPr="004003E1">
              <w:rPr>
                <w:rFonts w:ascii="Arial" w:hAnsi="Arial" w:cs="Arial"/>
                <w:b/>
                <w:color w:val="000000" w:themeColor="text1"/>
                <w:sz w:val="22"/>
                <w:szCs w:val="20"/>
                <w:u w:val="single"/>
              </w:rPr>
              <w:t>th March</w:t>
            </w:r>
            <w:r w:rsidRPr="006A3812">
              <w:rPr>
                <w:rFonts w:ascii="Arial" w:hAnsi="Arial" w:cs="Arial"/>
                <w:b/>
                <w:color w:val="000000" w:themeColor="text1"/>
                <w:sz w:val="22"/>
                <w:szCs w:val="20"/>
              </w:rPr>
              <w:t>.</w:t>
            </w:r>
          </w:p>
        </w:tc>
      </w:tr>
      <w:tr w:rsidR="00E12A33"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E12A33" w:rsidRPr="004A722D" w:rsidRDefault="00E12A33"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12A33" w:rsidRPr="00D92490" w:rsidRDefault="00E12A33"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E12A33" w:rsidRPr="00E13CE2" w:rsidTr="002D6984">
        <w:tc>
          <w:tcPr>
            <w:tcW w:w="714" w:type="pct"/>
            <w:gridSpan w:val="2"/>
            <w:tcBorders>
              <w:top w:val="single" w:sz="12" w:space="0" w:color="auto"/>
              <w:left w:val="single" w:sz="12" w:space="0" w:color="auto"/>
              <w:right w:val="nil"/>
            </w:tcBorders>
          </w:tcPr>
          <w:p w:rsidR="00E12A33" w:rsidRPr="00D73643" w:rsidRDefault="00E12A33"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6" w:type="pct"/>
            <w:gridSpan w:val="9"/>
            <w:tcBorders>
              <w:top w:val="single" w:sz="12" w:space="0" w:color="auto"/>
              <w:left w:val="nil"/>
              <w:right w:val="single" w:sz="12" w:space="0" w:color="auto"/>
            </w:tcBorders>
          </w:tcPr>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12A33" w:rsidRPr="00F21105" w:rsidRDefault="00E12A33"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12A33" w:rsidRPr="00E13CE2" w:rsidTr="002D6984">
        <w:tc>
          <w:tcPr>
            <w:tcW w:w="963" w:type="pct"/>
            <w:gridSpan w:val="5"/>
            <w:tcBorders>
              <w:left w:val="single" w:sz="12" w:space="0" w:color="auto"/>
              <w:bottom w:val="single" w:sz="4" w:space="0" w:color="auto"/>
              <w:right w:val="nil"/>
            </w:tcBorders>
          </w:tcPr>
          <w:p w:rsidR="00E12A33" w:rsidRPr="00D73643" w:rsidRDefault="00E12A33"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7" w:type="pct"/>
            <w:gridSpan w:val="6"/>
            <w:tcBorders>
              <w:left w:val="nil"/>
              <w:bottom w:val="single" w:sz="4" w:space="0" w:color="auto"/>
              <w:right w:val="single" w:sz="12" w:space="0" w:color="auto"/>
            </w:tcBorders>
          </w:tcPr>
          <w:p w:rsidR="00E12A33" w:rsidRPr="00CF54D0" w:rsidRDefault="00E12A33"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E12A33" w:rsidRPr="00D73643" w:rsidRDefault="00E12A33"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12A33" w:rsidRPr="00E13CE2" w:rsidTr="002D6984">
        <w:tc>
          <w:tcPr>
            <w:tcW w:w="963" w:type="pct"/>
            <w:gridSpan w:val="5"/>
            <w:tcBorders>
              <w:left w:val="single" w:sz="12" w:space="0" w:color="auto"/>
              <w:bottom w:val="single" w:sz="12" w:space="0" w:color="auto"/>
              <w:right w:val="nil"/>
            </w:tcBorders>
          </w:tcPr>
          <w:p w:rsidR="00E12A33" w:rsidRPr="00D73643" w:rsidRDefault="00E12A33"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7" w:type="pct"/>
            <w:gridSpan w:val="6"/>
            <w:tcBorders>
              <w:left w:val="nil"/>
              <w:bottom w:val="single" w:sz="12" w:space="0" w:color="auto"/>
              <w:right w:val="single" w:sz="12" w:space="0" w:color="auto"/>
            </w:tcBorders>
          </w:tcPr>
          <w:p w:rsidR="00E12A33" w:rsidRPr="00A738BF" w:rsidRDefault="00E12A33"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12A33" w:rsidRPr="00E13CE2" w:rsidTr="00F545D3">
        <w:tc>
          <w:tcPr>
            <w:tcW w:w="5000" w:type="pct"/>
            <w:gridSpan w:val="11"/>
            <w:tcBorders>
              <w:left w:val="single" w:sz="12" w:space="0" w:color="auto"/>
              <w:right w:val="single" w:sz="12" w:space="0" w:color="auto"/>
            </w:tcBorders>
          </w:tcPr>
          <w:p w:rsidR="00E12A33" w:rsidRPr="00D73643" w:rsidRDefault="00E12A33"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12A33" w:rsidRPr="00D73643" w:rsidRDefault="00E12A33"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12A33" w:rsidRPr="00682613" w:rsidTr="00F545D3">
        <w:tc>
          <w:tcPr>
            <w:tcW w:w="5000" w:type="pct"/>
            <w:gridSpan w:val="11"/>
            <w:tcBorders>
              <w:left w:val="single" w:sz="12" w:space="0" w:color="auto"/>
              <w:bottom w:val="single" w:sz="12" w:space="0" w:color="auto"/>
              <w:right w:val="single" w:sz="12" w:space="0" w:color="auto"/>
            </w:tcBorders>
          </w:tcPr>
          <w:p w:rsidR="00E12A33" w:rsidRPr="00B66AC9" w:rsidRDefault="00E12A33"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12A33" w:rsidRPr="008E00BD" w:rsidTr="00F545D3">
        <w:tc>
          <w:tcPr>
            <w:tcW w:w="5000" w:type="pct"/>
            <w:gridSpan w:val="11"/>
            <w:tcBorders>
              <w:top w:val="single" w:sz="12" w:space="0" w:color="auto"/>
              <w:left w:val="nil"/>
              <w:bottom w:val="single" w:sz="4" w:space="0" w:color="auto"/>
              <w:right w:val="nil"/>
            </w:tcBorders>
          </w:tcPr>
          <w:p w:rsidR="00E12A33" w:rsidRPr="008E00BD" w:rsidRDefault="00E12A33" w:rsidP="00DE2BB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12A33"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2" w:type="pct"/>
            <w:gridSpan w:val="10"/>
            <w:tcBorders>
              <w:top w:val="single" w:sz="12" w:space="0" w:color="auto"/>
              <w:left w:val="single" w:sz="12" w:space="0" w:color="auto"/>
              <w:bottom w:val="single" w:sz="4" w:space="0" w:color="auto"/>
            </w:tcBorders>
          </w:tcPr>
          <w:p w:rsidR="00E12A33" w:rsidRPr="005133EA" w:rsidRDefault="00BA6A3D" w:rsidP="00081B33">
            <w:pPr>
              <w:jc w:val="center"/>
              <w:rPr>
                <w:rFonts w:ascii="Rockwell" w:hAnsi="Rockwell"/>
                <w:color w:val="000000"/>
                <w:sz w:val="32"/>
                <w:szCs w:val="12"/>
              </w:rPr>
            </w:pPr>
            <w:r>
              <w:rPr>
                <w:rFonts w:ascii="Rockwell" w:hAnsi="Rockwell"/>
                <w:b/>
                <w:color w:val="000000"/>
                <w:sz w:val="32"/>
                <w:szCs w:val="32"/>
                <w:u w:val="single"/>
              </w:rPr>
              <w:t>WHAT’S ON IN MARCH</w:t>
            </w:r>
            <w:r w:rsidR="00E12A33">
              <w:rPr>
                <w:rFonts w:ascii="Rockwell" w:hAnsi="Rockwell"/>
                <w:b/>
                <w:color w:val="000000"/>
                <w:sz w:val="32"/>
                <w:szCs w:val="32"/>
                <w:u w:val="single"/>
              </w:rPr>
              <w:t xml:space="preserve"> 2025</w:t>
            </w:r>
            <w:r w:rsidR="00E12A33">
              <w:rPr>
                <w:rFonts w:ascii="Rockwell" w:hAnsi="Rockwell"/>
                <w:b/>
                <w:color w:val="000000"/>
                <w:sz w:val="32"/>
                <w:szCs w:val="32"/>
                <w:u w:val="single"/>
              </w:rPr>
              <w:br/>
            </w:r>
            <w:r w:rsidR="00E12A33" w:rsidRPr="00006E7B">
              <w:rPr>
                <w:rFonts w:ascii="Rockwell" w:hAnsi="Rockwell" w:cs="Arial"/>
                <w:b/>
                <w:noProof/>
                <w:sz w:val="19"/>
                <w:szCs w:val="19"/>
              </w:rPr>
              <w:t>other than regular events for which please see above &amp; on page 1</w:t>
            </w:r>
          </w:p>
        </w:tc>
        <w:tc>
          <w:tcPr>
            <w:tcW w:w="598" w:type="pct"/>
            <w:tcBorders>
              <w:top w:val="single" w:sz="12" w:space="0" w:color="auto"/>
              <w:bottom w:val="single" w:sz="4" w:space="0" w:color="auto"/>
              <w:right w:val="single" w:sz="12" w:space="0" w:color="auto"/>
            </w:tcBorders>
          </w:tcPr>
          <w:p w:rsidR="00E12A33" w:rsidRPr="005133EA" w:rsidRDefault="00BA6A3D" w:rsidP="00081B33">
            <w:pPr>
              <w:jc w:val="center"/>
              <w:rPr>
                <w:rFonts w:ascii="Rockwell" w:hAnsi="Rockwell"/>
                <w:color w:val="000000"/>
                <w:sz w:val="32"/>
                <w:szCs w:val="12"/>
              </w:rPr>
            </w:pPr>
            <w:r w:rsidRPr="00BA6A3D">
              <w:rPr>
                <w:rFonts w:ascii="Rockwell" w:hAnsi="Rockwell"/>
                <w:noProof/>
                <w:color w:val="000000"/>
                <w:sz w:val="32"/>
                <w:szCs w:val="12"/>
              </w:rPr>
              <w:drawing>
                <wp:inline distT="0" distB="0" distL="0" distR="0">
                  <wp:extent cx="404030" cy="341194"/>
                  <wp:effectExtent l="19050" t="0" r="0" b="0"/>
                  <wp:docPr id="2" name="Picture 1" descr="MCj04325910000[1]"/>
                  <wp:cNvGraphicFramePr/>
                  <a:graphic xmlns:a="http://schemas.openxmlformats.org/drawingml/2006/main">
                    <a:graphicData uri="http://schemas.openxmlformats.org/drawingml/2006/picture">
                      <pic:pic xmlns:pic="http://schemas.openxmlformats.org/drawingml/2006/picture">
                        <pic:nvPicPr>
                          <pic:cNvPr id="55" name="Picture 37" descr="MCj04325910000[1]"/>
                          <pic:cNvPicPr>
                            <a:picLocks noChangeAspect="1" noChangeArrowheads="1"/>
                          </pic:cNvPicPr>
                        </pic:nvPicPr>
                        <pic:blipFill>
                          <a:blip r:embed="rId16">
                            <a:grayscl/>
                          </a:blip>
                          <a:srcRect/>
                          <a:stretch>
                            <a:fillRect/>
                          </a:stretch>
                        </pic:blipFill>
                        <pic:spPr bwMode="auto">
                          <a:xfrm>
                            <a:off x="0" y="0"/>
                            <a:ext cx="405344" cy="342304"/>
                          </a:xfrm>
                          <a:prstGeom prst="rect">
                            <a:avLst/>
                          </a:prstGeom>
                          <a:noFill/>
                          <a:ln w="9525">
                            <a:noFill/>
                            <a:miter lim="800000"/>
                            <a:headEnd/>
                            <a:tailEnd/>
                          </a:ln>
                        </pic:spPr>
                      </pic:pic>
                    </a:graphicData>
                  </a:graphic>
                </wp:inline>
              </w:drawing>
            </w:r>
          </w:p>
        </w:tc>
      </w:tr>
      <w:tr w:rsidR="00E235B2"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E235B2" w:rsidRDefault="00E235B2" w:rsidP="00E235B2">
            <w:pPr>
              <w:rPr>
                <w:rFonts w:ascii="Arial" w:hAnsi="Arial" w:cs="Arial"/>
                <w:b/>
                <w:color w:val="000000"/>
                <w:sz w:val="20"/>
                <w:szCs w:val="32"/>
              </w:rPr>
            </w:pPr>
            <w:r>
              <w:rPr>
                <w:rFonts w:ascii="Arial Narrow" w:hAnsi="Arial Narrow" w:cs="Arial"/>
                <w:b/>
                <w:color w:val="000000"/>
                <w:sz w:val="20"/>
                <w:szCs w:val="32"/>
              </w:rPr>
              <w:t>Sun     9</w:t>
            </w:r>
            <w:r w:rsidRPr="00E235B2">
              <w:rPr>
                <w:rFonts w:ascii="Arial Narrow" w:hAnsi="Arial Narrow" w:cs="Arial"/>
                <w:b/>
                <w:color w:val="000000"/>
                <w:sz w:val="20"/>
                <w:szCs w:val="32"/>
                <w:vertAlign w:val="superscript"/>
              </w:rPr>
              <w:t>th</w:t>
            </w:r>
            <w:r>
              <w:rPr>
                <w:rFonts w:ascii="Arial Narrow" w:hAnsi="Arial Narrow" w:cs="Arial"/>
                <w:b/>
                <w:color w:val="000000"/>
                <w:sz w:val="20"/>
                <w:szCs w:val="32"/>
              </w:rPr>
              <w:t xml:space="preserve"> </w:t>
            </w:r>
          </w:p>
        </w:tc>
        <w:tc>
          <w:tcPr>
            <w:tcW w:w="661" w:type="pct"/>
            <w:gridSpan w:val="6"/>
            <w:tcBorders>
              <w:top w:val="single" w:sz="4" w:space="0" w:color="auto"/>
              <w:left w:val="single" w:sz="4" w:space="0" w:color="auto"/>
              <w:bottom w:val="single" w:sz="4" w:space="0" w:color="auto"/>
              <w:right w:val="single" w:sz="4" w:space="0" w:color="auto"/>
            </w:tcBorders>
          </w:tcPr>
          <w:p w:rsidR="00E235B2" w:rsidRDefault="00E235B2" w:rsidP="00B4702E">
            <w:pPr>
              <w:jc w:val="center"/>
              <w:rPr>
                <w:rFonts w:ascii="Arial Narrow" w:hAnsi="Arial Narrow" w:cs="Arial"/>
                <w:b/>
                <w:color w:val="000000"/>
                <w:sz w:val="20"/>
                <w:szCs w:val="32"/>
              </w:rPr>
            </w:pPr>
            <w:r>
              <w:rPr>
                <w:rFonts w:ascii="Arial Narrow" w:hAnsi="Arial Narrow" w:cs="Arial"/>
                <w:b/>
                <w:color w:val="000000"/>
                <w:sz w:val="20"/>
                <w:szCs w:val="32"/>
              </w:rPr>
              <w:t>10.00am</w:t>
            </w:r>
          </w:p>
        </w:tc>
        <w:tc>
          <w:tcPr>
            <w:tcW w:w="3661" w:type="pct"/>
            <w:gridSpan w:val="4"/>
            <w:tcBorders>
              <w:top w:val="single" w:sz="4" w:space="0" w:color="auto"/>
              <w:left w:val="single" w:sz="4" w:space="0" w:color="auto"/>
              <w:bottom w:val="single" w:sz="4" w:space="0" w:color="auto"/>
              <w:right w:val="single" w:sz="12" w:space="0" w:color="auto"/>
            </w:tcBorders>
          </w:tcPr>
          <w:p w:rsidR="00E235B2" w:rsidRPr="00320EF8" w:rsidRDefault="00E235B2" w:rsidP="00B4702E">
            <w:pPr>
              <w:rPr>
                <w:rFonts w:ascii="Arial" w:hAnsi="Arial" w:cs="Arial"/>
                <w:color w:val="000000"/>
                <w:sz w:val="20"/>
                <w:szCs w:val="32"/>
              </w:rPr>
            </w:pPr>
            <w:r>
              <w:rPr>
                <w:rFonts w:ascii="Arial" w:hAnsi="Arial" w:cs="Arial"/>
                <w:b/>
                <w:color w:val="000000"/>
                <w:sz w:val="20"/>
                <w:szCs w:val="32"/>
              </w:rPr>
              <w:t>Parish Eucharist (Book of Common Prayer)</w:t>
            </w:r>
          </w:p>
        </w:tc>
      </w:tr>
      <w:tr w:rsidR="00BA6A3D"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BA6A3D" w:rsidRDefault="00320EF8" w:rsidP="00320EF8">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12</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661" w:type="pct"/>
            <w:gridSpan w:val="6"/>
            <w:tcBorders>
              <w:top w:val="single" w:sz="4" w:space="0" w:color="auto"/>
              <w:left w:val="single" w:sz="4" w:space="0" w:color="auto"/>
              <w:bottom w:val="single" w:sz="4" w:space="0" w:color="auto"/>
              <w:right w:val="single" w:sz="4" w:space="0" w:color="auto"/>
            </w:tcBorders>
          </w:tcPr>
          <w:p w:rsidR="00BA6A3D"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661" w:type="pct"/>
            <w:gridSpan w:val="4"/>
            <w:tcBorders>
              <w:top w:val="single" w:sz="4" w:space="0" w:color="auto"/>
              <w:left w:val="single" w:sz="4" w:space="0" w:color="auto"/>
              <w:bottom w:val="single" w:sz="4" w:space="0" w:color="auto"/>
              <w:right w:val="single" w:sz="12" w:space="0" w:color="auto"/>
            </w:tcBorders>
          </w:tcPr>
          <w:p w:rsidR="00BA6A3D" w:rsidRPr="00320EF8" w:rsidRDefault="00320EF8" w:rsidP="00320EF8">
            <w:pPr>
              <w:rPr>
                <w:rFonts w:ascii="Arial" w:hAnsi="Arial" w:cs="Arial"/>
                <w:color w:val="000000"/>
                <w:sz w:val="20"/>
                <w:szCs w:val="32"/>
              </w:rPr>
            </w:pPr>
            <w:r>
              <w:rPr>
                <w:rFonts w:ascii="Arial" w:hAnsi="Arial" w:cs="Arial"/>
                <w:b/>
                <w:color w:val="000000"/>
                <w:sz w:val="20"/>
                <w:szCs w:val="32"/>
              </w:rPr>
              <w:t>Aidan Ladies Meeting</w:t>
            </w:r>
            <w:r>
              <w:rPr>
                <w:rFonts w:ascii="Arial" w:hAnsi="Arial" w:cs="Arial"/>
                <w:color w:val="000000"/>
                <w:sz w:val="20"/>
                <w:szCs w:val="32"/>
              </w:rPr>
              <w:t xml:space="preserve"> – West Room</w:t>
            </w:r>
          </w:p>
        </w:tc>
      </w:tr>
      <w:tr w:rsidR="00320EF8"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320EF8" w:rsidRDefault="00320EF8" w:rsidP="007B588F">
            <w:pPr>
              <w:rPr>
                <w:rFonts w:ascii="Arial" w:hAnsi="Arial" w:cs="Arial"/>
                <w:b/>
                <w:color w:val="000000"/>
                <w:sz w:val="20"/>
                <w:szCs w:val="32"/>
              </w:rPr>
            </w:pPr>
            <w:r w:rsidRPr="00320EF8">
              <w:rPr>
                <w:rFonts w:ascii="Arial Narrow" w:hAnsi="Arial Narrow" w:cs="Arial"/>
                <w:b/>
                <w:color w:val="000000"/>
                <w:sz w:val="20"/>
                <w:szCs w:val="32"/>
              </w:rPr>
              <w:t>Wed</w:t>
            </w:r>
            <w:r>
              <w:rPr>
                <w:rFonts w:ascii="Arial" w:hAnsi="Arial" w:cs="Arial"/>
                <w:b/>
                <w:color w:val="000000"/>
                <w:sz w:val="20"/>
                <w:szCs w:val="32"/>
              </w:rPr>
              <w:t xml:space="preserve"> 19</w:t>
            </w:r>
            <w:r w:rsidRPr="00320EF8">
              <w:rPr>
                <w:rFonts w:ascii="Arial" w:hAnsi="Arial" w:cs="Arial"/>
                <w:b/>
                <w:color w:val="000000"/>
                <w:sz w:val="20"/>
                <w:szCs w:val="32"/>
                <w:vertAlign w:val="superscript"/>
              </w:rPr>
              <w:t>th</w:t>
            </w:r>
            <w:r>
              <w:rPr>
                <w:rFonts w:ascii="Arial" w:hAnsi="Arial" w:cs="Arial"/>
                <w:b/>
                <w:color w:val="000000"/>
                <w:sz w:val="20"/>
                <w:szCs w:val="32"/>
              </w:rPr>
              <w:t xml:space="preserve"> </w:t>
            </w:r>
          </w:p>
        </w:tc>
        <w:tc>
          <w:tcPr>
            <w:tcW w:w="661" w:type="pct"/>
            <w:gridSpan w:val="6"/>
            <w:tcBorders>
              <w:top w:val="single" w:sz="4" w:space="0" w:color="auto"/>
              <w:left w:val="single" w:sz="4" w:space="0" w:color="auto"/>
              <w:bottom w:val="single" w:sz="4" w:space="0" w:color="auto"/>
              <w:right w:val="single" w:sz="4" w:space="0" w:color="auto"/>
            </w:tcBorders>
          </w:tcPr>
          <w:p w:rsidR="00320EF8" w:rsidRDefault="00320EF8" w:rsidP="007B588F">
            <w:pPr>
              <w:jc w:val="center"/>
              <w:rPr>
                <w:rFonts w:ascii="Arial Narrow" w:hAnsi="Arial Narrow" w:cs="Arial"/>
                <w:b/>
                <w:color w:val="000000"/>
                <w:sz w:val="20"/>
                <w:szCs w:val="32"/>
              </w:rPr>
            </w:pPr>
            <w:r>
              <w:rPr>
                <w:rFonts w:ascii="Arial Narrow" w:hAnsi="Arial Narrow" w:cs="Arial"/>
                <w:b/>
                <w:color w:val="000000"/>
                <w:sz w:val="20"/>
                <w:szCs w:val="32"/>
              </w:rPr>
              <w:t>2.00pm</w:t>
            </w:r>
          </w:p>
        </w:tc>
        <w:tc>
          <w:tcPr>
            <w:tcW w:w="3661" w:type="pct"/>
            <w:gridSpan w:val="4"/>
            <w:tcBorders>
              <w:top w:val="single" w:sz="4" w:space="0" w:color="auto"/>
              <w:left w:val="single" w:sz="4" w:space="0" w:color="auto"/>
              <w:bottom w:val="single" w:sz="4" w:space="0" w:color="auto"/>
              <w:right w:val="single" w:sz="12" w:space="0" w:color="auto"/>
            </w:tcBorders>
          </w:tcPr>
          <w:p w:rsidR="00320EF8" w:rsidRPr="00320EF8" w:rsidRDefault="00320EF8" w:rsidP="007B588F">
            <w:pPr>
              <w:rPr>
                <w:rFonts w:ascii="Arial" w:hAnsi="Arial" w:cs="Arial"/>
                <w:color w:val="000000"/>
                <w:sz w:val="20"/>
                <w:szCs w:val="32"/>
              </w:rPr>
            </w:pPr>
            <w:r w:rsidRPr="00320EF8">
              <w:rPr>
                <w:rFonts w:ascii="Arial" w:hAnsi="Arial" w:cs="Arial"/>
                <w:b/>
                <w:noProof/>
                <w:color w:val="000000"/>
                <w:sz w:val="20"/>
                <w:szCs w:val="32"/>
              </w:rPr>
              <w:drawing>
                <wp:inline distT="0" distB="0" distL="0" distR="0">
                  <wp:extent cx="308496" cy="232012"/>
                  <wp:effectExtent l="19050" t="0" r="0" b="0"/>
                  <wp:docPr id="3"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625475"/>
                            <a:chOff x="250825" y="1268413"/>
                            <a:chExt cx="863600" cy="625475"/>
                          </a:xfrm>
                        </a:grpSpPr>
                        <a:grpSp>
                          <a:nvGrpSpPr>
                            <a:cNvPr id="19494" name="Group 266"/>
                            <a:cNvGrpSpPr>
                              <a:grpSpLocks/>
                            </a:cNvGrpSpPr>
                          </a:nvGrpSpPr>
                          <a:grpSpPr bwMode="auto">
                            <a:xfrm>
                              <a:off x="250825" y="1268413"/>
                              <a:ext cx="863600" cy="625475"/>
                              <a:chOff x="158" y="799"/>
                              <a:chExt cx="544" cy="394"/>
                            </a:xfrm>
                          </a:grpSpPr>
                          <a:sp>
                            <a:nvSpPr>
                              <a:cNvPr id="19503" name="AutoShape 262"/>
                              <a:cNvSpPr>
                                <a:spLocks noChangeArrowheads="1"/>
                              </a:cNvSpPr>
                            </a:nvSpPr>
                            <a:spPr bwMode="auto">
                              <a:xfrm>
                                <a:off x="158" y="799"/>
                                <a:ext cx="544" cy="394"/>
                              </a:xfrm>
                              <a:prstGeom prst="irregularSeal1">
                                <a:avLst/>
                              </a:prstGeom>
                              <a:solidFill>
                                <a:schemeClr val="bg1"/>
                              </a:solidFill>
                              <a:ln w="9525">
                                <a:solidFill>
                                  <a:schemeClr val="tx1"/>
                                </a:solidFill>
                                <a:miter lim="800000"/>
                                <a:headEnd/>
                                <a:tailEnd/>
                              </a:ln>
                            </a:spPr>
                            <a:txSp>
                              <a:txBody>
                                <a:bodyPr wrap="none" anchor="ct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9504" name="Text Box 263"/>
                              <a:cNvSpPr txBox="1">
                                <a:spLocks noChangeArrowheads="1"/>
                              </a:cNvSpPr>
                            </a:nvSpPr>
                            <a:spPr bwMode="auto">
                              <a:xfrm>
                                <a:off x="249" y="890"/>
                                <a:ext cx="367" cy="173"/>
                              </a:xfrm>
                              <a:prstGeom prst="rect">
                                <a:avLst/>
                              </a:prstGeom>
                              <a:noFill/>
                              <a:ln w="9525">
                                <a:noFill/>
                                <a:miter lim="800000"/>
                                <a:headEnd/>
                                <a:tailEnd/>
                              </a:ln>
                            </a:spPr>
                            <a:txSp>
                              <a:txBody>
                                <a:bodyPr wrap="none">
                                  <a:spAutoFit/>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r>
                                    <a:rPr lang="en-GB" sz="1200" b="1" dirty="0"/>
                                    <a:t> NEW</a:t>
                                  </a:r>
                                </a:p>
                              </a:txBody>
                              <a:useSpRect/>
                            </a:txSp>
                          </a:sp>
                        </a:grpSp>
                      </lc:lockedCanvas>
                    </a:graphicData>
                  </a:graphic>
                </wp:inline>
              </w:drawing>
            </w:r>
            <w:r>
              <w:rPr>
                <w:rFonts w:ascii="Arial" w:hAnsi="Arial" w:cs="Arial"/>
                <w:b/>
                <w:color w:val="000000"/>
                <w:sz w:val="20"/>
                <w:szCs w:val="32"/>
              </w:rPr>
              <w:t>Craft &amp; Chat</w:t>
            </w:r>
            <w:r>
              <w:rPr>
                <w:rFonts w:ascii="Arial" w:hAnsi="Arial" w:cs="Arial"/>
                <w:color w:val="000000"/>
                <w:sz w:val="20"/>
                <w:szCs w:val="32"/>
              </w:rPr>
              <w:t xml:space="preserve"> – West Room</w:t>
            </w:r>
          </w:p>
        </w:tc>
      </w:tr>
      <w:tr w:rsidR="00E235B2"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8" w:type="pct"/>
            <w:tcBorders>
              <w:top w:val="single" w:sz="4" w:space="0" w:color="auto"/>
              <w:left w:val="single" w:sz="12" w:space="0" w:color="auto"/>
              <w:bottom w:val="single" w:sz="4" w:space="0" w:color="auto"/>
              <w:right w:val="single" w:sz="4" w:space="0" w:color="auto"/>
            </w:tcBorders>
          </w:tcPr>
          <w:p w:rsidR="00E235B2" w:rsidRPr="00320EF8" w:rsidRDefault="00E235B2" w:rsidP="007B588F">
            <w:pPr>
              <w:rPr>
                <w:rFonts w:ascii="Arial Narrow" w:hAnsi="Arial Narrow" w:cs="Arial"/>
                <w:b/>
                <w:color w:val="000000"/>
                <w:sz w:val="20"/>
                <w:szCs w:val="32"/>
              </w:rPr>
            </w:pPr>
            <w:r>
              <w:rPr>
                <w:rFonts w:ascii="Arial Narrow" w:hAnsi="Arial Narrow" w:cs="Arial"/>
                <w:b/>
                <w:color w:val="000000"/>
                <w:sz w:val="20"/>
                <w:szCs w:val="32"/>
              </w:rPr>
              <w:t>Sun  30</w:t>
            </w:r>
            <w:r w:rsidRPr="00E235B2">
              <w:rPr>
                <w:rFonts w:ascii="Arial Narrow" w:hAnsi="Arial Narrow" w:cs="Arial"/>
                <w:b/>
                <w:color w:val="000000"/>
                <w:sz w:val="20"/>
                <w:szCs w:val="32"/>
                <w:vertAlign w:val="superscript"/>
              </w:rPr>
              <w:t>th</w:t>
            </w:r>
            <w:r>
              <w:rPr>
                <w:rFonts w:ascii="Arial Narrow" w:hAnsi="Arial Narrow" w:cs="Arial"/>
                <w:b/>
                <w:color w:val="000000"/>
                <w:sz w:val="20"/>
                <w:szCs w:val="32"/>
              </w:rPr>
              <w:t xml:space="preserve"> </w:t>
            </w:r>
          </w:p>
        </w:tc>
        <w:tc>
          <w:tcPr>
            <w:tcW w:w="661" w:type="pct"/>
            <w:gridSpan w:val="6"/>
            <w:tcBorders>
              <w:top w:val="single" w:sz="4" w:space="0" w:color="auto"/>
              <w:left w:val="single" w:sz="4" w:space="0" w:color="auto"/>
              <w:bottom w:val="single" w:sz="4" w:space="0" w:color="auto"/>
              <w:right w:val="single" w:sz="4" w:space="0" w:color="auto"/>
            </w:tcBorders>
          </w:tcPr>
          <w:p w:rsidR="00E235B2" w:rsidRDefault="00E235B2" w:rsidP="00B4702E">
            <w:pPr>
              <w:jc w:val="center"/>
              <w:rPr>
                <w:rFonts w:ascii="Arial Narrow" w:hAnsi="Arial Narrow" w:cs="Arial"/>
                <w:b/>
                <w:color w:val="000000"/>
                <w:sz w:val="20"/>
                <w:szCs w:val="32"/>
              </w:rPr>
            </w:pPr>
            <w:r>
              <w:rPr>
                <w:rFonts w:ascii="Arial Narrow" w:hAnsi="Arial Narrow" w:cs="Arial"/>
                <w:b/>
                <w:color w:val="000000"/>
                <w:sz w:val="20"/>
                <w:szCs w:val="32"/>
              </w:rPr>
              <w:t>10.00am</w:t>
            </w:r>
          </w:p>
        </w:tc>
        <w:tc>
          <w:tcPr>
            <w:tcW w:w="3063" w:type="pct"/>
            <w:gridSpan w:val="3"/>
            <w:tcBorders>
              <w:top w:val="single" w:sz="4" w:space="0" w:color="auto"/>
              <w:left w:val="single" w:sz="4" w:space="0" w:color="auto"/>
              <w:bottom w:val="single" w:sz="4" w:space="0" w:color="auto"/>
            </w:tcBorders>
          </w:tcPr>
          <w:p w:rsidR="00E235B2" w:rsidRPr="00320EF8" w:rsidRDefault="009A4B1D" w:rsidP="009A4B1D">
            <w:pPr>
              <w:rPr>
                <w:rFonts w:ascii="Arial" w:hAnsi="Arial" w:cs="Arial"/>
                <w:b/>
                <w:noProof/>
                <w:color w:val="000000"/>
                <w:sz w:val="20"/>
                <w:szCs w:val="32"/>
              </w:rPr>
            </w:pPr>
            <w:r w:rsidRPr="009A4B1D">
              <w:rPr>
                <w:rFonts w:ascii="Arial" w:hAnsi="Arial" w:cs="Arial"/>
                <w:b/>
                <w:noProof/>
                <w:color w:val="000000"/>
                <w:sz w:val="20"/>
                <w:szCs w:val="32"/>
                <w:u w:val="single"/>
              </w:rPr>
              <w:t>MOTHERING SUNDAY</w:t>
            </w:r>
            <w:r>
              <w:rPr>
                <w:rFonts w:ascii="Arial" w:hAnsi="Arial" w:cs="Arial"/>
                <w:b/>
                <w:noProof/>
                <w:color w:val="000000"/>
                <w:sz w:val="20"/>
                <w:szCs w:val="32"/>
              </w:rPr>
              <w:t xml:space="preserve">   </w:t>
            </w:r>
            <w:r w:rsidR="00E235B2">
              <w:rPr>
                <w:rFonts w:ascii="Arial" w:hAnsi="Arial" w:cs="Arial"/>
                <w:b/>
                <w:noProof/>
                <w:color w:val="000000"/>
                <w:sz w:val="20"/>
                <w:szCs w:val="32"/>
              </w:rPr>
              <w:t>Parish Euchari</w:t>
            </w:r>
            <w:r>
              <w:rPr>
                <w:rFonts w:ascii="Arial" w:hAnsi="Arial" w:cs="Arial"/>
                <w:b/>
                <w:noProof/>
                <w:color w:val="000000"/>
                <w:sz w:val="20"/>
                <w:szCs w:val="32"/>
              </w:rPr>
              <w:t xml:space="preserve">st </w:t>
            </w:r>
            <w:r w:rsidR="00E235B2">
              <w:rPr>
                <w:rFonts w:ascii="Arial" w:hAnsi="Arial" w:cs="Arial"/>
                <w:b/>
                <w:noProof/>
                <w:color w:val="000000"/>
                <w:sz w:val="20"/>
                <w:szCs w:val="32"/>
              </w:rPr>
              <w:br/>
              <w:t>with Anointing for Healing &amp; Wholeness</w:t>
            </w:r>
          </w:p>
        </w:tc>
        <w:tc>
          <w:tcPr>
            <w:tcW w:w="598" w:type="pct"/>
            <w:tcBorders>
              <w:top w:val="single" w:sz="4" w:space="0" w:color="auto"/>
              <w:bottom w:val="single" w:sz="4" w:space="0" w:color="auto"/>
              <w:right w:val="single" w:sz="12" w:space="0" w:color="auto"/>
            </w:tcBorders>
          </w:tcPr>
          <w:p w:rsidR="00E235B2" w:rsidRPr="00320EF8" w:rsidRDefault="00E235B2" w:rsidP="00E235B2">
            <w:pPr>
              <w:rPr>
                <w:rFonts w:ascii="Arial" w:hAnsi="Arial" w:cs="Arial"/>
                <w:b/>
                <w:noProof/>
                <w:color w:val="000000"/>
                <w:sz w:val="20"/>
                <w:szCs w:val="32"/>
              </w:rPr>
            </w:pPr>
            <w:r w:rsidRPr="00E235B2">
              <w:rPr>
                <w:rFonts w:ascii="Arial" w:hAnsi="Arial" w:cs="Arial"/>
                <w:b/>
                <w:noProof/>
                <w:color w:val="000000"/>
                <w:sz w:val="20"/>
                <w:szCs w:val="32"/>
              </w:rPr>
              <w:drawing>
                <wp:inline distT="0" distB="0" distL="0" distR="0">
                  <wp:extent cx="342616" cy="388961"/>
                  <wp:effectExtent l="19050" t="0" r="284" b="0"/>
                  <wp:docPr id="4" name="Picture 1" descr="Image result for clip art mothering sunday"/>
                  <wp:cNvGraphicFramePr/>
                  <a:graphic xmlns:a="http://schemas.openxmlformats.org/drawingml/2006/main">
                    <a:graphicData uri="http://schemas.openxmlformats.org/drawingml/2006/picture">
                      <pic:pic xmlns:pic="http://schemas.openxmlformats.org/drawingml/2006/picture">
                        <pic:nvPicPr>
                          <pic:cNvPr id="29" name="Picture 3" descr="Image result for clip art mothering sunday"/>
                          <pic:cNvPicPr>
                            <a:picLocks noChangeAspect="1" noChangeArrowheads="1"/>
                          </pic:cNvPicPr>
                        </pic:nvPicPr>
                        <pic:blipFill>
                          <a:blip r:embed="rId17">
                            <a:grayscl/>
                          </a:blip>
                          <a:srcRect/>
                          <a:stretch>
                            <a:fillRect/>
                          </a:stretch>
                        </pic:blipFill>
                        <pic:spPr bwMode="auto">
                          <a:xfrm>
                            <a:off x="0" y="0"/>
                            <a:ext cx="343348" cy="389792"/>
                          </a:xfrm>
                          <a:prstGeom prst="rect">
                            <a:avLst/>
                          </a:prstGeom>
                          <a:noFill/>
                          <a:ln w="9525">
                            <a:noFill/>
                            <a:miter lim="800000"/>
                            <a:headEnd/>
                            <a:tailEnd/>
                          </a:ln>
                        </pic:spPr>
                      </pic:pic>
                    </a:graphicData>
                  </a:graphic>
                </wp:inline>
              </w:drawing>
            </w:r>
          </w:p>
        </w:tc>
      </w:tr>
      <w:tr w:rsidR="00320EF8" w:rsidRPr="008E00BD" w:rsidTr="003C6262">
        <w:tc>
          <w:tcPr>
            <w:tcW w:w="5000" w:type="pct"/>
            <w:gridSpan w:val="11"/>
            <w:tcBorders>
              <w:top w:val="single" w:sz="12" w:space="0" w:color="auto"/>
              <w:left w:val="nil"/>
              <w:bottom w:val="nil"/>
              <w:right w:val="nil"/>
            </w:tcBorders>
          </w:tcPr>
          <w:p w:rsidR="00320EF8" w:rsidRPr="00584EAB" w:rsidRDefault="00320EF8" w:rsidP="007B588F">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p w:rsidR="004003E1" w:rsidRPr="002A6AC8" w:rsidRDefault="004003E1" w:rsidP="004003E1">
            <w:pPr>
              <w:jc w:val="center"/>
              <w:rPr>
                <w:rFonts w:ascii="Cooper Black" w:hAnsi="Cooper Black" w:cs="Arial"/>
                <w:b/>
                <w:noProof/>
                <w:color w:val="7F7F7F" w:themeColor="text1" w:themeTint="80"/>
                <w:sz w:val="28"/>
                <w:szCs w:val="20"/>
                <w:u w:val="single"/>
              </w:rPr>
            </w:pPr>
            <w:r w:rsidRPr="002A6AC8">
              <w:rPr>
                <w:rFonts w:ascii="Cooper Black" w:hAnsi="Cooper Black" w:cs="Arial"/>
                <w:b/>
                <w:noProof/>
                <w:color w:val="7F7F7F" w:themeColor="text1" w:themeTint="80"/>
                <w:sz w:val="28"/>
                <w:szCs w:val="20"/>
                <w:u w:val="single"/>
              </w:rPr>
              <w:t xml:space="preserve">DATA PROTECTION </w:t>
            </w:r>
            <w:r w:rsidRPr="002A6AC8">
              <w:rPr>
                <w:rFonts w:ascii="Cooper Black" w:hAnsi="Cooper Black" w:cs="Arial"/>
                <w:b/>
                <w:noProof/>
                <w:color w:val="7F7F7F" w:themeColor="text1" w:themeTint="80"/>
                <w:sz w:val="28"/>
                <w:szCs w:val="20"/>
                <w:u w:val="single"/>
              </w:rPr>
              <w:br/>
              <w:t>&amp; LIVE-STREAMING OF SERVICES</w:t>
            </w:r>
          </w:p>
          <w:p w:rsidR="00320EF8" w:rsidRPr="00223124" w:rsidRDefault="004003E1" w:rsidP="0085037A">
            <w:pPr>
              <w:rPr>
                <w:rFonts w:ascii="Arial" w:hAnsi="Arial" w:cs="Arial"/>
                <w:iCs/>
                <w:color w:val="000000"/>
                <w:sz w:val="16"/>
                <w:szCs w:val="16"/>
              </w:rPr>
            </w:pPr>
            <w:r w:rsidRPr="00E235B2">
              <w:rPr>
                <w:rFonts w:ascii="Arial" w:hAnsi="Arial" w:cs="Arial"/>
                <w:sz w:val="20"/>
                <w:szCs w:val="16"/>
              </w:rPr>
              <w:t xml:space="preserve">Main services are ‘live-streamed’.  The camera is static and focused on the altar but can capture images of people leaving the altar rail.  </w:t>
            </w:r>
            <w:r w:rsidRPr="00E235B2">
              <w:rPr>
                <w:rFonts w:ascii="Arial" w:hAnsi="Arial" w:cs="Arial"/>
                <w:iCs/>
                <w:color w:val="000000"/>
                <w:sz w:val="20"/>
                <w:szCs w:val="16"/>
              </w:rPr>
              <w:t>If you have not already done so, please complete a consent form (on the table at the back of the church, or on line).</w:t>
            </w:r>
            <w:r w:rsidRPr="00E235B2">
              <w:rPr>
                <w:rFonts w:ascii="Arial" w:hAnsi="Arial" w:cs="Arial"/>
                <w:color w:val="000000"/>
                <w:sz w:val="20"/>
                <w:szCs w:val="16"/>
              </w:rPr>
              <w:t xml:space="preserve">  </w:t>
            </w:r>
            <w:r w:rsidRPr="00E235B2">
              <w:rPr>
                <w:rFonts w:ascii="Arial" w:hAnsi="Arial" w:cs="Arial"/>
                <w:iCs/>
                <w:color w:val="000000"/>
                <w:sz w:val="20"/>
                <w:szCs w:val="16"/>
              </w:rPr>
              <w:t>Please place completed forms in the lidded box.  These forms are important because by law we need your consent to photograph or film services and events.  The form also allows you to give consent to receive information from St Aidan's. Many thanks.</w:t>
            </w:r>
          </w:p>
        </w:tc>
      </w:tr>
      <w:tr w:rsidR="00584EAB" w:rsidRPr="00584EAB"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584EAB" w:rsidRPr="00584EAB" w:rsidRDefault="00584EAB" w:rsidP="001B20D7">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tc>
      </w:tr>
      <w:tr w:rsidR="00584EAB" w:rsidRPr="00B01C43" w:rsidTr="001B2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584EAB" w:rsidRPr="003352F3" w:rsidRDefault="00584EAB" w:rsidP="001B20D7">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 xml:space="preserve">LENT SMARTIE TUBE APPEAL FOR DEMELZA </w:t>
            </w:r>
            <w:r w:rsidR="003352F3" w:rsidRPr="003352F3">
              <w:rPr>
                <w:rFonts w:ascii="Rockwell Condensed" w:hAnsi="Rockwell Condensed" w:cs="Arial"/>
                <w:b/>
                <w:noProof/>
                <w:sz w:val="23"/>
                <w:szCs w:val="23"/>
                <w:u w:val="single"/>
              </w:rPr>
              <w:t xml:space="preserve">HOUSE </w:t>
            </w:r>
            <w:r w:rsidRPr="003352F3">
              <w:rPr>
                <w:rFonts w:ascii="Rockwell Condensed" w:hAnsi="Rockwell Condensed" w:cs="Arial"/>
                <w:b/>
                <w:noProof/>
                <w:sz w:val="23"/>
                <w:szCs w:val="23"/>
                <w:u w:val="single"/>
              </w:rPr>
              <w:t>CHILDREN’S HOSPICE</w:t>
            </w:r>
          </w:p>
          <w:p w:rsidR="00584EAB" w:rsidRPr="00584EAB" w:rsidRDefault="00584EAB" w:rsidP="001B20D7">
            <w:pPr>
              <w:rPr>
                <w:rFonts w:ascii="Arial" w:hAnsi="Arial" w:cs="Arial"/>
                <w:noProof/>
                <w:sz w:val="20"/>
                <w:szCs w:val="20"/>
              </w:rPr>
            </w:pPr>
            <w:r w:rsidRPr="00584EAB">
              <w:rPr>
                <w:rFonts w:ascii="Arial" w:hAnsi="Arial" w:cs="Arial"/>
                <w:noProof/>
                <w:sz w:val="20"/>
                <w:szCs w:val="20"/>
              </w:rPr>
              <w:t>Coming soon – look out for Smartie Tubes in church!</w:t>
            </w:r>
            <w:r>
              <w:rPr>
                <w:rFonts w:ascii="Arial" w:hAnsi="Arial" w:cs="Arial"/>
                <w:noProof/>
                <w:sz w:val="20"/>
                <w:szCs w:val="20"/>
              </w:rPr>
              <w:t xml:space="preserve">   Take one – eat the Smarties (before Lent if you can!) – then during Lent fill the tube with 20p or £1 coins, or even paper money – and return the filled tubes on or before Easter Day.</w:t>
            </w:r>
          </w:p>
        </w:tc>
      </w:tr>
      <w:tr w:rsidR="0085037A" w:rsidRPr="00584EAB"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85037A" w:rsidRPr="00584EAB" w:rsidRDefault="0085037A" w:rsidP="0085037A">
            <w:pPr>
              <w:jc w:val="center"/>
              <w:rPr>
                <w:rFonts w:ascii="Wingdings 2" w:hAnsi="Wingdings 2"/>
                <w:color w:val="000000"/>
                <w:sz w:val="18"/>
                <w:szCs w:val="18"/>
              </w:rPr>
            </w:pP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w:hAnsi="Wingdings"/>
                <w:color w:val="000000"/>
                <w:sz w:val="18"/>
                <w:szCs w:val="18"/>
              </w:rPr>
              <w:t></w:t>
            </w:r>
            <w:r w:rsidRPr="00584EAB">
              <w:rPr>
                <w:rFonts w:ascii="Wingdings 2" w:hAnsi="Wingdings 2"/>
                <w:color w:val="000000"/>
                <w:sz w:val="18"/>
                <w:szCs w:val="18"/>
              </w:rPr>
              <w:t></w:t>
            </w:r>
            <w:r w:rsidRPr="00584EAB">
              <w:rPr>
                <w:rFonts w:ascii="Wingdings 2" w:hAnsi="Wingdings 2"/>
                <w:color w:val="000000"/>
                <w:sz w:val="18"/>
                <w:szCs w:val="18"/>
              </w:rPr>
              <w:t></w:t>
            </w:r>
          </w:p>
        </w:tc>
      </w:tr>
      <w:tr w:rsidR="00584EAB" w:rsidRPr="00B01C43" w:rsidTr="00584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66043E" w:rsidRPr="0066043E" w:rsidRDefault="0066043E" w:rsidP="009839D8">
            <w:pPr>
              <w:rPr>
                <w:rFonts w:ascii="Arial" w:hAnsi="Arial" w:cs="Arial"/>
                <w:noProof/>
                <w:color w:val="FF0000"/>
                <w:sz w:val="22"/>
                <w:szCs w:val="20"/>
              </w:rPr>
            </w:pPr>
          </w:p>
        </w:tc>
      </w:tr>
      <w:tr w:rsidR="00E12A33" w:rsidRPr="00B01C43" w:rsidTr="00EB5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E12A33" w:rsidRPr="00666384" w:rsidRDefault="00E12A33" w:rsidP="007E6798">
            <w:pPr>
              <w:jc w:val="center"/>
              <w:rPr>
                <w:noProof/>
                <w:sz w:val="8"/>
              </w:rPr>
            </w:pP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2A6AC8" w:rsidRDefault="005F38C6" w:rsidP="00897309">
            <w:pPr>
              <w:rPr>
                <w:rFonts w:ascii="Cooper Black" w:hAnsi="Cooper Black" w:cs="Arial"/>
                <w:b/>
                <w:bCs/>
                <w:color w:val="000000" w:themeColor="text1"/>
                <w:sz w:val="12"/>
                <w:szCs w:val="26"/>
                <w:shd w:val="clear" w:color="auto" w:fill="FFFFFF"/>
              </w:rPr>
            </w:pPr>
          </w:p>
          <w:p w:rsidR="00EE2B32" w:rsidRPr="002A6AC8" w:rsidRDefault="001E7B9D" w:rsidP="00490838">
            <w:pPr>
              <w:jc w:val="center"/>
              <w:rPr>
                <w:rFonts w:ascii="Cooper Black" w:hAnsi="Cooper Black" w:cs="Arial"/>
                <w:b/>
                <w:bCs/>
                <w:color w:val="000000" w:themeColor="text1"/>
                <w:sz w:val="32"/>
                <w:szCs w:val="26"/>
                <w:u w:val="single"/>
                <w:shd w:val="clear" w:color="auto" w:fill="FFFFFF"/>
              </w:rPr>
            </w:pPr>
            <w:r w:rsidRPr="002A6AC8">
              <w:rPr>
                <w:rFonts w:ascii="Cooper Black" w:hAnsi="Cooper Black" w:cs="Arial"/>
                <w:b/>
                <w:bCs/>
                <w:color w:val="000000" w:themeColor="text1"/>
                <w:sz w:val="32"/>
                <w:szCs w:val="26"/>
                <w:u w:val="single"/>
                <w:shd w:val="clear" w:color="auto" w:fill="FFFFFF"/>
              </w:rPr>
              <w:t>From the Vicar</w:t>
            </w:r>
          </w:p>
          <w:p w:rsidR="000640DB" w:rsidRPr="002A6AC8" w:rsidRDefault="000640DB" w:rsidP="000640DB">
            <w:pPr>
              <w:shd w:val="clear" w:color="auto" w:fill="FFFFFF"/>
              <w:spacing w:line="0" w:lineRule="auto"/>
              <w:rPr>
                <w:rFonts w:ascii="pg-1ff1" w:hAnsi="pg-1ff1"/>
                <w:color w:val="000000" w:themeColor="text1"/>
                <w:sz w:val="72"/>
                <w:szCs w:val="72"/>
              </w:rPr>
            </w:pPr>
            <w:proofErr w:type="spellStart"/>
            <w:r w:rsidRPr="002A6AC8">
              <w:rPr>
                <w:rFonts w:ascii="pg-1ff1" w:hAnsi="pg-1ff1"/>
                <w:color w:val="000000" w:themeColor="text1"/>
                <w:sz w:val="72"/>
                <w:szCs w:val="72"/>
              </w:rPr>
              <w:t>autifully</w:t>
            </w:r>
            <w:proofErr w:type="spellEnd"/>
            <w:r w:rsidRPr="002A6AC8">
              <w:rPr>
                <w:rFonts w:ascii="pg-1ff1" w:hAnsi="pg-1ff1"/>
                <w:color w:val="000000" w:themeColor="text1"/>
                <w:sz w:val="72"/>
                <w:szCs w:val="72"/>
              </w:rPr>
              <w:t xml:space="preserve">, but also the drama of the scene: hair flying in the gale, mouths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forming desperate words which are snatched away by the wind- you really feel that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you</w:t>
            </w:r>
            <w:proofErr w:type="gramEnd"/>
            <w:r w:rsidRPr="002A6AC8">
              <w:rPr>
                <w:rFonts w:ascii="pg-1ff1" w:hAnsi="pg-1ff1"/>
                <w:color w:val="000000" w:themeColor="text1"/>
                <w:sz w:val="72"/>
                <w:szCs w:val="72"/>
              </w:rPr>
              <w:t xml:space="preserve"> are plunged into the scene. And it is an amazing story, for we see Jesus as not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only the carpenter’s son, not only a healer and a teacher, but now as a sort of storm-</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god</w:t>
            </w:r>
            <w:proofErr w:type="gramEnd"/>
            <w:r w:rsidRPr="002A6AC8">
              <w:rPr>
                <w:rFonts w:ascii="pg-1ff1" w:hAnsi="pg-1ff1"/>
                <w:color w:val="000000" w:themeColor="text1"/>
                <w:sz w:val="72"/>
                <w:szCs w:val="72"/>
              </w:rPr>
              <w:t xml:space="preserve">, a god of the wind and the waves. It is like something out of Greek mythology! I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particularly love the astonished words of his boat-fellows: </w:t>
            </w:r>
            <w:r w:rsidRPr="002A6AC8">
              <w:rPr>
                <w:rStyle w:val="pg-1ff2"/>
                <w:rFonts w:ascii="pg-1ff2" w:hAnsi="pg-1ff2"/>
                <w:color w:val="000000" w:themeColor="text1"/>
                <w:sz w:val="72"/>
                <w:szCs w:val="72"/>
              </w:rPr>
              <w:t xml:space="preserve">‘Who then is this, who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commands</w:t>
            </w:r>
            <w:proofErr w:type="gramEnd"/>
            <w:r w:rsidRPr="002A6AC8">
              <w:rPr>
                <w:rFonts w:ascii="pg-1ff2" w:hAnsi="pg-1ff2"/>
                <w:color w:val="000000" w:themeColor="text1"/>
                <w:sz w:val="72"/>
                <w:szCs w:val="72"/>
              </w:rPr>
              <w:t xml:space="preserve"> even the winds and the water and they obey him?’</w:t>
            </w:r>
            <w:r w:rsidRPr="002A6AC8">
              <w:rPr>
                <w:rStyle w:val="pg-1ff1"/>
                <w:rFonts w:ascii="pg-1ff1" w:hAnsi="pg-1ff1"/>
                <w:color w:val="000000" w:themeColor="text1"/>
                <w:sz w:val="72"/>
                <w:szCs w:val="72"/>
              </w:rPr>
              <w:t xml:space="preserve"> We see, in a brief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moment</w:t>
            </w:r>
            <w:proofErr w:type="gramEnd"/>
            <w:r w:rsidRPr="002A6AC8">
              <w:rPr>
                <w:rFonts w:ascii="pg-1ff1" w:hAnsi="pg-1ff1"/>
                <w:color w:val="000000" w:themeColor="text1"/>
                <w:sz w:val="72"/>
                <w:szCs w:val="72"/>
              </w:rPr>
              <w:t xml:space="preserve">, the </w:t>
            </w:r>
            <w:r w:rsidRPr="002A6AC8">
              <w:rPr>
                <w:rStyle w:val="pg-1ff2"/>
                <w:rFonts w:ascii="pg-1ff2" w:hAnsi="pg-1ff2"/>
                <w:color w:val="000000" w:themeColor="text1"/>
                <w:sz w:val="72"/>
                <w:szCs w:val="72"/>
              </w:rPr>
              <w:t>power</w:t>
            </w:r>
            <w:r w:rsidRPr="002A6AC8">
              <w:rPr>
                <w:rFonts w:ascii="pg-1ff1" w:hAnsi="pg-1ff1"/>
                <w:color w:val="000000" w:themeColor="text1"/>
                <w:sz w:val="72"/>
                <w:szCs w:val="72"/>
              </w:rPr>
              <w:t xml:space="preserve"> of Christ over the elements of this world.</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In the Baptism service of the Book of Common Prayer, we begin with a prayer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comparing the Christian life to a journey on dangerous waters: </w:t>
            </w:r>
            <w:r w:rsidRPr="002A6AC8">
              <w:rPr>
                <w:rStyle w:val="pg-1ff2"/>
                <w:rFonts w:ascii="pg-1ff2" w:hAnsi="pg-1ff2"/>
                <w:color w:val="000000" w:themeColor="text1"/>
                <w:sz w:val="72"/>
                <w:szCs w:val="72"/>
              </w:rPr>
              <w:t xml:space="preserve">‘We beseech thee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that [he or she] , being steadfast in faith, joyful through hope and rooted in charity,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may so pass the waves of this troublesome world, that finally they may come to the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land</w:t>
            </w:r>
            <w:proofErr w:type="gramEnd"/>
            <w:r w:rsidRPr="002A6AC8">
              <w:rPr>
                <w:rFonts w:ascii="pg-1ff2" w:hAnsi="pg-1ff2"/>
                <w:color w:val="000000" w:themeColor="text1"/>
                <w:sz w:val="72"/>
                <w:szCs w:val="72"/>
              </w:rPr>
              <w:t xml:space="preserve"> of everlasting life.’</w:t>
            </w:r>
            <w:r w:rsidRPr="002A6AC8">
              <w:rPr>
                <w:rStyle w:val="pg-1ff1"/>
                <w:rFonts w:ascii="pg-1ff1" w:hAnsi="pg-1ff1"/>
                <w:color w:val="000000" w:themeColor="text1"/>
                <w:sz w:val="72"/>
                <w:szCs w:val="72"/>
              </w:rPr>
              <w:t xml:space="preserve"> I like to use this form of service at baptism because the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language is vivid but also very clear: in Christ we are saved from drowning in the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ways</w:t>
            </w:r>
            <w:proofErr w:type="gramEnd"/>
            <w:r w:rsidRPr="002A6AC8">
              <w:rPr>
                <w:rFonts w:ascii="pg-1ff1" w:hAnsi="pg-1ff1"/>
                <w:color w:val="000000" w:themeColor="text1"/>
                <w:sz w:val="72"/>
                <w:szCs w:val="72"/>
              </w:rPr>
              <w:t xml:space="preserve"> of this world. If we work to strengthen our faith, nurture hope and live for others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we</w:t>
            </w:r>
            <w:proofErr w:type="gramEnd"/>
            <w:r w:rsidRPr="002A6AC8">
              <w:rPr>
                <w:rFonts w:ascii="pg-1ff1" w:hAnsi="pg-1ff1"/>
                <w:color w:val="000000" w:themeColor="text1"/>
                <w:sz w:val="72"/>
                <w:szCs w:val="72"/>
              </w:rPr>
              <w:t xml:space="preserve"> will be brought to a place of safety. It sounds good, but, as Jesus’ friends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discover in the boat, it can be scary when the stormy waters rise and whirl, and it can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cause</w:t>
            </w:r>
            <w:proofErr w:type="gramEnd"/>
            <w:r w:rsidRPr="002A6AC8">
              <w:rPr>
                <w:rFonts w:ascii="pg-1ff1" w:hAnsi="pg-1ff1"/>
                <w:color w:val="000000" w:themeColor="text1"/>
                <w:sz w:val="72"/>
                <w:szCs w:val="72"/>
              </w:rPr>
              <w:t xml:space="preserve"> our faith to be scattered by the world’s winds. We should hear in our hearts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the words Jesus demands of them, when all is calm once more: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‘Where is your faith?’</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Blessings,</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Fr </w:t>
            </w:r>
            <w:proofErr w:type="spellStart"/>
            <w:r w:rsidRPr="002A6AC8">
              <w:rPr>
                <w:rFonts w:ascii="pg-1ff2" w:hAnsi="pg-1ff2"/>
                <w:color w:val="000000" w:themeColor="text1"/>
                <w:sz w:val="72"/>
                <w:szCs w:val="72"/>
              </w:rPr>
              <w:t>Mich</w:t>
            </w:r>
            <w:proofErr w:type="spellEnd"/>
          </w:p>
          <w:p w:rsidR="000640DB" w:rsidRPr="002A6AC8" w:rsidRDefault="000640DB" w:rsidP="000640DB">
            <w:pPr>
              <w:shd w:val="clear" w:color="auto" w:fill="FFFFFF"/>
              <w:spacing w:line="0" w:lineRule="auto"/>
              <w:rPr>
                <w:rFonts w:ascii="pg-1ff1" w:hAnsi="pg-1ff1"/>
                <w:color w:val="000000" w:themeColor="text1"/>
                <w:sz w:val="72"/>
                <w:szCs w:val="72"/>
              </w:rPr>
            </w:pPr>
            <w:proofErr w:type="spellStart"/>
            <w:r w:rsidRPr="002A6AC8">
              <w:rPr>
                <w:rFonts w:ascii="pg-1ff1" w:hAnsi="pg-1ff1"/>
                <w:color w:val="000000" w:themeColor="text1"/>
                <w:sz w:val="72"/>
                <w:szCs w:val="72"/>
              </w:rPr>
              <w:t>autifully</w:t>
            </w:r>
            <w:proofErr w:type="spellEnd"/>
            <w:r w:rsidRPr="002A6AC8">
              <w:rPr>
                <w:rFonts w:ascii="pg-1ff1" w:hAnsi="pg-1ff1"/>
                <w:color w:val="000000" w:themeColor="text1"/>
                <w:sz w:val="72"/>
                <w:szCs w:val="72"/>
              </w:rPr>
              <w:t xml:space="preserve">, but also the drama of the scene: hair flying in the gale, mouths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forming desperate words which are snatched away by the wind- you really feel that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you</w:t>
            </w:r>
            <w:proofErr w:type="gramEnd"/>
            <w:r w:rsidRPr="002A6AC8">
              <w:rPr>
                <w:rFonts w:ascii="pg-1ff1" w:hAnsi="pg-1ff1"/>
                <w:color w:val="000000" w:themeColor="text1"/>
                <w:sz w:val="72"/>
                <w:szCs w:val="72"/>
              </w:rPr>
              <w:t xml:space="preserve"> are plunged into the scene. And it is an amazing story, for we see Jesus as not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only the carpenter’s son, not only a healer and a teacher, but now as a sort of storm-</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god</w:t>
            </w:r>
            <w:proofErr w:type="gramEnd"/>
            <w:r w:rsidRPr="002A6AC8">
              <w:rPr>
                <w:rFonts w:ascii="pg-1ff1" w:hAnsi="pg-1ff1"/>
                <w:color w:val="000000" w:themeColor="text1"/>
                <w:sz w:val="72"/>
                <w:szCs w:val="72"/>
              </w:rPr>
              <w:t xml:space="preserve">, a god of the wind and the waves. It is like something out of Greek mythology! I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particularly love the astonished words of his boat-fellows: </w:t>
            </w:r>
            <w:r w:rsidRPr="002A6AC8">
              <w:rPr>
                <w:rStyle w:val="pg-1ff2"/>
                <w:rFonts w:ascii="pg-1ff2" w:hAnsi="pg-1ff2"/>
                <w:color w:val="000000" w:themeColor="text1"/>
                <w:sz w:val="72"/>
                <w:szCs w:val="72"/>
              </w:rPr>
              <w:t xml:space="preserve">‘Who then is this, who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commands</w:t>
            </w:r>
            <w:proofErr w:type="gramEnd"/>
            <w:r w:rsidRPr="002A6AC8">
              <w:rPr>
                <w:rFonts w:ascii="pg-1ff2" w:hAnsi="pg-1ff2"/>
                <w:color w:val="000000" w:themeColor="text1"/>
                <w:sz w:val="72"/>
                <w:szCs w:val="72"/>
              </w:rPr>
              <w:t xml:space="preserve"> even the winds and the water and they obey him?’</w:t>
            </w:r>
            <w:r w:rsidRPr="002A6AC8">
              <w:rPr>
                <w:rStyle w:val="pg-1ff1"/>
                <w:rFonts w:ascii="pg-1ff1" w:hAnsi="pg-1ff1"/>
                <w:color w:val="000000" w:themeColor="text1"/>
                <w:sz w:val="72"/>
                <w:szCs w:val="72"/>
              </w:rPr>
              <w:t xml:space="preserve"> We see, in a brief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moment</w:t>
            </w:r>
            <w:proofErr w:type="gramEnd"/>
            <w:r w:rsidRPr="002A6AC8">
              <w:rPr>
                <w:rFonts w:ascii="pg-1ff1" w:hAnsi="pg-1ff1"/>
                <w:color w:val="000000" w:themeColor="text1"/>
                <w:sz w:val="72"/>
                <w:szCs w:val="72"/>
              </w:rPr>
              <w:t xml:space="preserve">, the </w:t>
            </w:r>
            <w:r w:rsidRPr="002A6AC8">
              <w:rPr>
                <w:rStyle w:val="pg-1ff2"/>
                <w:rFonts w:ascii="pg-1ff2" w:hAnsi="pg-1ff2"/>
                <w:color w:val="000000" w:themeColor="text1"/>
                <w:sz w:val="72"/>
                <w:szCs w:val="72"/>
              </w:rPr>
              <w:t>power</w:t>
            </w:r>
            <w:r w:rsidRPr="002A6AC8">
              <w:rPr>
                <w:rFonts w:ascii="pg-1ff1" w:hAnsi="pg-1ff1"/>
                <w:color w:val="000000" w:themeColor="text1"/>
                <w:sz w:val="72"/>
                <w:szCs w:val="72"/>
              </w:rPr>
              <w:t xml:space="preserve"> of Christ over the elements of this world.</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In the Baptism service of the Book of Common Prayer, we begin with a prayer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comparing the Christian life to a journey on dangerous waters: </w:t>
            </w:r>
            <w:r w:rsidRPr="002A6AC8">
              <w:rPr>
                <w:rStyle w:val="pg-1ff2"/>
                <w:rFonts w:ascii="pg-1ff2" w:hAnsi="pg-1ff2"/>
                <w:color w:val="000000" w:themeColor="text1"/>
                <w:sz w:val="72"/>
                <w:szCs w:val="72"/>
              </w:rPr>
              <w:t xml:space="preserve">‘We beseech thee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that [he or she] , being steadfast in faith, joyful through hope and rooted in charity,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may so pass the waves of this troublesome world, that finally they may come to the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land</w:t>
            </w:r>
            <w:proofErr w:type="gramEnd"/>
            <w:r w:rsidRPr="002A6AC8">
              <w:rPr>
                <w:rFonts w:ascii="pg-1ff2" w:hAnsi="pg-1ff2"/>
                <w:color w:val="000000" w:themeColor="text1"/>
                <w:sz w:val="72"/>
                <w:szCs w:val="72"/>
              </w:rPr>
              <w:t xml:space="preserve"> of everlasting life.’</w:t>
            </w:r>
            <w:r w:rsidRPr="002A6AC8">
              <w:rPr>
                <w:rStyle w:val="pg-1ff1"/>
                <w:rFonts w:ascii="pg-1ff1" w:hAnsi="pg-1ff1"/>
                <w:color w:val="000000" w:themeColor="text1"/>
                <w:sz w:val="72"/>
                <w:szCs w:val="72"/>
              </w:rPr>
              <w:t xml:space="preserve"> I like to use this form of service at baptism because the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language is vivid but also very clear: in Christ we are saved from drowning in the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ways</w:t>
            </w:r>
            <w:proofErr w:type="gramEnd"/>
            <w:r w:rsidRPr="002A6AC8">
              <w:rPr>
                <w:rFonts w:ascii="pg-1ff1" w:hAnsi="pg-1ff1"/>
                <w:color w:val="000000" w:themeColor="text1"/>
                <w:sz w:val="72"/>
                <w:szCs w:val="72"/>
              </w:rPr>
              <w:t xml:space="preserve"> of this world. If we work to strengthen our faith, nurture hope and live for others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we</w:t>
            </w:r>
            <w:proofErr w:type="gramEnd"/>
            <w:r w:rsidRPr="002A6AC8">
              <w:rPr>
                <w:rFonts w:ascii="pg-1ff1" w:hAnsi="pg-1ff1"/>
                <w:color w:val="000000" w:themeColor="text1"/>
                <w:sz w:val="72"/>
                <w:szCs w:val="72"/>
              </w:rPr>
              <w:t xml:space="preserve"> will be brought to a place of safety. It sounds good, but, as Jesus’ friends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discover in the boat, it can be scary when the stormy waters rise and whirl, and it can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cause</w:t>
            </w:r>
            <w:proofErr w:type="gramEnd"/>
            <w:r w:rsidRPr="002A6AC8">
              <w:rPr>
                <w:rFonts w:ascii="pg-1ff1" w:hAnsi="pg-1ff1"/>
                <w:color w:val="000000" w:themeColor="text1"/>
                <w:sz w:val="72"/>
                <w:szCs w:val="72"/>
              </w:rPr>
              <w:t xml:space="preserve"> our faith to be scattered by the world’s winds. We should hear in our hearts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the words Jesus demands of them, when all is calm once more: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‘Where is your faith?’</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Blessings,</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Fr </w:t>
            </w:r>
            <w:proofErr w:type="spellStart"/>
            <w:r w:rsidRPr="002A6AC8">
              <w:rPr>
                <w:rFonts w:ascii="pg-1ff2" w:hAnsi="pg-1ff2"/>
                <w:color w:val="000000" w:themeColor="text1"/>
                <w:sz w:val="72"/>
                <w:szCs w:val="72"/>
              </w:rPr>
              <w:t>Mich</w:t>
            </w:r>
            <w:proofErr w:type="spellEnd"/>
          </w:p>
          <w:p w:rsidR="000640DB" w:rsidRPr="002A6AC8" w:rsidRDefault="000640DB" w:rsidP="000640DB">
            <w:pPr>
              <w:shd w:val="clear" w:color="auto" w:fill="FFFFFF"/>
              <w:spacing w:line="0" w:lineRule="auto"/>
              <w:rPr>
                <w:rFonts w:ascii="pg-1ff1" w:hAnsi="pg-1ff1"/>
                <w:color w:val="000000" w:themeColor="text1"/>
                <w:sz w:val="72"/>
                <w:szCs w:val="72"/>
              </w:rPr>
            </w:pPr>
            <w:proofErr w:type="spellStart"/>
            <w:r w:rsidRPr="002A6AC8">
              <w:rPr>
                <w:rFonts w:ascii="pg-1ff1" w:hAnsi="pg-1ff1"/>
                <w:color w:val="000000" w:themeColor="text1"/>
                <w:sz w:val="72"/>
                <w:szCs w:val="72"/>
              </w:rPr>
              <w:t>autifully</w:t>
            </w:r>
            <w:proofErr w:type="spellEnd"/>
            <w:r w:rsidRPr="002A6AC8">
              <w:rPr>
                <w:rFonts w:ascii="pg-1ff1" w:hAnsi="pg-1ff1"/>
                <w:color w:val="000000" w:themeColor="text1"/>
                <w:sz w:val="72"/>
                <w:szCs w:val="72"/>
              </w:rPr>
              <w:t xml:space="preserve">, but also the drama of the scene: hair flying in the gale, mouths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forming desperate words which are snatched away by the wind- you really feel that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you</w:t>
            </w:r>
            <w:proofErr w:type="gramEnd"/>
            <w:r w:rsidRPr="002A6AC8">
              <w:rPr>
                <w:rFonts w:ascii="pg-1ff1" w:hAnsi="pg-1ff1"/>
                <w:color w:val="000000" w:themeColor="text1"/>
                <w:sz w:val="72"/>
                <w:szCs w:val="72"/>
              </w:rPr>
              <w:t xml:space="preserve"> are plunged into the scene. And it is an amazing story, for we see Jesus as not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only the carpenter’s son, not only a healer and a teacher, but now as a sort of storm-</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god</w:t>
            </w:r>
            <w:proofErr w:type="gramEnd"/>
            <w:r w:rsidRPr="002A6AC8">
              <w:rPr>
                <w:rFonts w:ascii="pg-1ff1" w:hAnsi="pg-1ff1"/>
                <w:color w:val="000000" w:themeColor="text1"/>
                <w:sz w:val="72"/>
                <w:szCs w:val="72"/>
              </w:rPr>
              <w:t xml:space="preserve">, a god of the wind and the waves. It is like something out of Greek mythology! I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particularly love the astonished words of his boat-fellows: </w:t>
            </w:r>
            <w:r w:rsidRPr="002A6AC8">
              <w:rPr>
                <w:rStyle w:val="pg-1ff2"/>
                <w:rFonts w:ascii="pg-1ff2" w:hAnsi="pg-1ff2"/>
                <w:color w:val="000000" w:themeColor="text1"/>
                <w:sz w:val="72"/>
                <w:szCs w:val="72"/>
              </w:rPr>
              <w:t xml:space="preserve">‘Who then is this, who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commands</w:t>
            </w:r>
            <w:proofErr w:type="gramEnd"/>
            <w:r w:rsidRPr="002A6AC8">
              <w:rPr>
                <w:rFonts w:ascii="pg-1ff2" w:hAnsi="pg-1ff2"/>
                <w:color w:val="000000" w:themeColor="text1"/>
                <w:sz w:val="72"/>
                <w:szCs w:val="72"/>
              </w:rPr>
              <w:t xml:space="preserve"> even the winds and the water and they obey him?’</w:t>
            </w:r>
            <w:r w:rsidRPr="002A6AC8">
              <w:rPr>
                <w:rStyle w:val="pg-1ff1"/>
                <w:rFonts w:ascii="pg-1ff1" w:hAnsi="pg-1ff1"/>
                <w:color w:val="000000" w:themeColor="text1"/>
                <w:sz w:val="72"/>
                <w:szCs w:val="72"/>
              </w:rPr>
              <w:t xml:space="preserve"> We see, in a brief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moment</w:t>
            </w:r>
            <w:proofErr w:type="gramEnd"/>
            <w:r w:rsidRPr="002A6AC8">
              <w:rPr>
                <w:rFonts w:ascii="pg-1ff1" w:hAnsi="pg-1ff1"/>
                <w:color w:val="000000" w:themeColor="text1"/>
                <w:sz w:val="72"/>
                <w:szCs w:val="72"/>
              </w:rPr>
              <w:t xml:space="preserve">, the </w:t>
            </w:r>
            <w:r w:rsidRPr="002A6AC8">
              <w:rPr>
                <w:rStyle w:val="pg-1ff2"/>
                <w:rFonts w:ascii="pg-1ff2" w:hAnsi="pg-1ff2"/>
                <w:color w:val="000000" w:themeColor="text1"/>
                <w:sz w:val="72"/>
                <w:szCs w:val="72"/>
              </w:rPr>
              <w:t>power</w:t>
            </w:r>
            <w:r w:rsidRPr="002A6AC8">
              <w:rPr>
                <w:rFonts w:ascii="pg-1ff1" w:hAnsi="pg-1ff1"/>
                <w:color w:val="000000" w:themeColor="text1"/>
                <w:sz w:val="72"/>
                <w:szCs w:val="72"/>
              </w:rPr>
              <w:t xml:space="preserve"> of Christ over the elements of this world.</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In the Baptism service of the Book of Common Prayer, we begin with a prayer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comparing the Christian life to a journey on dangerous waters: </w:t>
            </w:r>
            <w:r w:rsidRPr="002A6AC8">
              <w:rPr>
                <w:rStyle w:val="pg-1ff2"/>
                <w:rFonts w:ascii="pg-1ff2" w:hAnsi="pg-1ff2"/>
                <w:color w:val="000000" w:themeColor="text1"/>
                <w:sz w:val="72"/>
                <w:szCs w:val="72"/>
              </w:rPr>
              <w:t xml:space="preserve">‘We beseech thee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that [he or she] , being steadfast in faith, joyful through hope and rooted in charity,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may so pass the waves of this troublesome world, that finally they may come to the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land</w:t>
            </w:r>
            <w:proofErr w:type="gramEnd"/>
            <w:r w:rsidRPr="002A6AC8">
              <w:rPr>
                <w:rFonts w:ascii="pg-1ff2" w:hAnsi="pg-1ff2"/>
                <w:color w:val="000000" w:themeColor="text1"/>
                <w:sz w:val="72"/>
                <w:szCs w:val="72"/>
              </w:rPr>
              <w:t xml:space="preserve"> of everlasting life.’</w:t>
            </w:r>
            <w:r w:rsidRPr="002A6AC8">
              <w:rPr>
                <w:rStyle w:val="pg-1ff1"/>
                <w:rFonts w:ascii="pg-1ff1" w:hAnsi="pg-1ff1"/>
                <w:color w:val="000000" w:themeColor="text1"/>
                <w:sz w:val="72"/>
                <w:szCs w:val="72"/>
              </w:rPr>
              <w:t xml:space="preserve"> I like to use this form of service at baptism because the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language is vivid but also very clear: in Christ we are saved from drowning in the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ways</w:t>
            </w:r>
            <w:proofErr w:type="gramEnd"/>
            <w:r w:rsidRPr="002A6AC8">
              <w:rPr>
                <w:rFonts w:ascii="pg-1ff1" w:hAnsi="pg-1ff1"/>
                <w:color w:val="000000" w:themeColor="text1"/>
                <w:sz w:val="72"/>
                <w:szCs w:val="72"/>
              </w:rPr>
              <w:t xml:space="preserve"> of this world. If we work to strengthen our faith, nurture hope and live for others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we</w:t>
            </w:r>
            <w:proofErr w:type="gramEnd"/>
            <w:r w:rsidRPr="002A6AC8">
              <w:rPr>
                <w:rFonts w:ascii="pg-1ff1" w:hAnsi="pg-1ff1"/>
                <w:color w:val="000000" w:themeColor="text1"/>
                <w:sz w:val="72"/>
                <w:szCs w:val="72"/>
              </w:rPr>
              <w:t xml:space="preserve"> will be brought to a place of safety. It sounds good, but, as Jesus’ friends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discover in the boat, it can be scary when the stormy waters rise and whirl, and it can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cause</w:t>
            </w:r>
            <w:proofErr w:type="gramEnd"/>
            <w:r w:rsidRPr="002A6AC8">
              <w:rPr>
                <w:rFonts w:ascii="pg-1ff1" w:hAnsi="pg-1ff1"/>
                <w:color w:val="000000" w:themeColor="text1"/>
                <w:sz w:val="72"/>
                <w:szCs w:val="72"/>
              </w:rPr>
              <w:t xml:space="preserve"> our faith to be scattered by the world’s winds. We should hear in our hearts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the words Jesus demands of them, when all is calm once more: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‘Where is your faith?’</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Blessings,</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Fr </w:t>
            </w:r>
            <w:proofErr w:type="spellStart"/>
            <w:r w:rsidRPr="002A6AC8">
              <w:rPr>
                <w:rFonts w:ascii="pg-1ff2" w:hAnsi="pg-1ff2"/>
                <w:color w:val="000000" w:themeColor="text1"/>
                <w:sz w:val="72"/>
                <w:szCs w:val="72"/>
              </w:rPr>
              <w:t>Mich</w:t>
            </w:r>
            <w:proofErr w:type="spellEnd"/>
          </w:p>
          <w:p w:rsidR="000640DB" w:rsidRPr="002A6AC8" w:rsidRDefault="000640DB" w:rsidP="000640DB">
            <w:pPr>
              <w:shd w:val="clear" w:color="auto" w:fill="FFFFFF"/>
              <w:spacing w:line="0" w:lineRule="auto"/>
              <w:rPr>
                <w:rFonts w:ascii="pg-1ff1" w:hAnsi="pg-1ff1"/>
                <w:color w:val="000000" w:themeColor="text1"/>
                <w:sz w:val="72"/>
                <w:szCs w:val="72"/>
              </w:rPr>
            </w:pPr>
            <w:proofErr w:type="spellStart"/>
            <w:r w:rsidRPr="002A6AC8">
              <w:rPr>
                <w:rFonts w:ascii="pg-1ff1" w:hAnsi="pg-1ff1"/>
                <w:color w:val="000000" w:themeColor="text1"/>
                <w:sz w:val="72"/>
                <w:szCs w:val="72"/>
              </w:rPr>
              <w:t>autifully</w:t>
            </w:r>
            <w:proofErr w:type="spellEnd"/>
            <w:r w:rsidRPr="002A6AC8">
              <w:rPr>
                <w:rFonts w:ascii="pg-1ff1" w:hAnsi="pg-1ff1"/>
                <w:color w:val="000000" w:themeColor="text1"/>
                <w:sz w:val="72"/>
                <w:szCs w:val="72"/>
              </w:rPr>
              <w:t xml:space="preserve">, but also the drama of the scene: hair flying in the gale, mouths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forming desperate words which are snatched away by the wind- you really feel that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you</w:t>
            </w:r>
            <w:proofErr w:type="gramEnd"/>
            <w:r w:rsidRPr="002A6AC8">
              <w:rPr>
                <w:rFonts w:ascii="pg-1ff1" w:hAnsi="pg-1ff1"/>
                <w:color w:val="000000" w:themeColor="text1"/>
                <w:sz w:val="72"/>
                <w:szCs w:val="72"/>
              </w:rPr>
              <w:t xml:space="preserve"> are plunged into the scene. And it is an amazing story, for we see Jesus as not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only the carpenter’s son, not only a healer and a teacher, but now as a sort of storm-</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god</w:t>
            </w:r>
            <w:proofErr w:type="gramEnd"/>
            <w:r w:rsidRPr="002A6AC8">
              <w:rPr>
                <w:rFonts w:ascii="pg-1ff1" w:hAnsi="pg-1ff1"/>
                <w:color w:val="000000" w:themeColor="text1"/>
                <w:sz w:val="72"/>
                <w:szCs w:val="72"/>
              </w:rPr>
              <w:t xml:space="preserve">, a god of the wind and the waves. It is like something out of Greek mythology! I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particularly love the astonished words of his boat-fellows: </w:t>
            </w:r>
            <w:r w:rsidRPr="002A6AC8">
              <w:rPr>
                <w:rStyle w:val="pg-1ff2"/>
                <w:rFonts w:ascii="pg-1ff2" w:hAnsi="pg-1ff2"/>
                <w:color w:val="000000" w:themeColor="text1"/>
                <w:sz w:val="72"/>
                <w:szCs w:val="72"/>
              </w:rPr>
              <w:t xml:space="preserve">‘Who then is this, who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commands</w:t>
            </w:r>
            <w:proofErr w:type="gramEnd"/>
            <w:r w:rsidRPr="002A6AC8">
              <w:rPr>
                <w:rFonts w:ascii="pg-1ff2" w:hAnsi="pg-1ff2"/>
                <w:color w:val="000000" w:themeColor="text1"/>
                <w:sz w:val="72"/>
                <w:szCs w:val="72"/>
              </w:rPr>
              <w:t xml:space="preserve"> even the winds and the water and they obey him?’</w:t>
            </w:r>
            <w:r w:rsidRPr="002A6AC8">
              <w:rPr>
                <w:rStyle w:val="pg-1ff1"/>
                <w:rFonts w:ascii="pg-1ff1" w:hAnsi="pg-1ff1"/>
                <w:color w:val="000000" w:themeColor="text1"/>
                <w:sz w:val="72"/>
                <w:szCs w:val="72"/>
              </w:rPr>
              <w:t xml:space="preserve"> We see, in a brief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moment</w:t>
            </w:r>
            <w:proofErr w:type="gramEnd"/>
            <w:r w:rsidRPr="002A6AC8">
              <w:rPr>
                <w:rFonts w:ascii="pg-1ff1" w:hAnsi="pg-1ff1"/>
                <w:color w:val="000000" w:themeColor="text1"/>
                <w:sz w:val="72"/>
                <w:szCs w:val="72"/>
              </w:rPr>
              <w:t xml:space="preserve">, the </w:t>
            </w:r>
            <w:r w:rsidRPr="002A6AC8">
              <w:rPr>
                <w:rStyle w:val="pg-1ff2"/>
                <w:rFonts w:ascii="pg-1ff2" w:hAnsi="pg-1ff2"/>
                <w:color w:val="000000" w:themeColor="text1"/>
                <w:sz w:val="72"/>
                <w:szCs w:val="72"/>
              </w:rPr>
              <w:t>power</w:t>
            </w:r>
            <w:r w:rsidRPr="002A6AC8">
              <w:rPr>
                <w:rFonts w:ascii="pg-1ff1" w:hAnsi="pg-1ff1"/>
                <w:color w:val="000000" w:themeColor="text1"/>
                <w:sz w:val="72"/>
                <w:szCs w:val="72"/>
              </w:rPr>
              <w:t xml:space="preserve"> of Christ over the elements of this world.</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In the Baptism service of the Book of Common Prayer, we begin with a prayer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comparing the Christian life to a journey on dangerous waters: </w:t>
            </w:r>
            <w:r w:rsidRPr="002A6AC8">
              <w:rPr>
                <w:rStyle w:val="pg-1ff2"/>
                <w:rFonts w:ascii="pg-1ff2" w:hAnsi="pg-1ff2"/>
                <w:color w:val="000000" w:themeColor="text1"/>
                <w:sz w:val="72"/>
                <w:szCs w:val="72"/>
              </w:rPr>
              <w:t xml:space="preserve">‘We beseech thee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that [he or she] , being steadfast in faith, joyful through hope and rooted in charity,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may so pass the waves of this troublesome world, that finally they may come to the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land</w:t>
            </w:r>
            <w:proofErr w:type="gramEnd"/>
            <w:r w:rsidRPr="002A6AC8">
              <w:rPr>
                <w:rFonts w:ascii="pg-1ff2" w:hAnsi="pg-1ff2"/>
                <w:color w:val="000000" w:themeColor="text1"/>
                <w:sz w:val="72"/>
                <w:szCs w:val="72"/>
              </w:rPr>
              <w:t xml:space="preserve"> of everlasting life.’</w:t>
            </w:r>
            <w:r w:rsidRPr="002A6AC8">
              <w:rPr>
                <w:rStyle w:val="pg-1ff1"/>
                <w:rFonts w:ascii="pg-1ff1" w:hAnsi="pg-1ff1"/>
                <w:color w:val="000000" w:themeColor="text1"/>
                <w:sz w:val="72"/>
                <w:szCs w:val="72"/>
              </w:rPr>
              <w:t xml:space="preserve"> I like to use this form of service at baptism because the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language is vivid but also very clear: in Christ we are saved from drowning in the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ways</w:t>
            </w:r>
            <w:proofErr w:type="gramEnd"/>
            <w:r w:rsidRPr="002A6AC8">
              <w:rPr>
                <w:rFonts w:ascii="pg-1ff1" w:hAnsi="pg-1ff1"/>
                <w:color w:val="000000" w:themeColor="text1"/>
                <w:sz w:val="72"/>
                <w:szCs w:val="72"/>
              </w:rPr>
              <w:t xml:space="preserve"> of this world. If we work to strengthen our faith, nurture hope and live for others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we</w:t>
            </w:r>
            <w:proofErr w:type="gramEnd"/>
            <w:r w:rsidRPr="002A6AC8">
              <w:rPr>
                <w:rFonts w:ascii="pg-1ff1" w:hAnsi="pg-1ff1"/>
                <w:color w:val="000000" w:themeColor="text1"/>
                <w:sz w:val="72"/>
                <w:szCs w:val="72"/>
              </w:rPr>
              <w:t xml:space="preserve"> will be brought to a place of safety. It sounds good, but, as Jesus’ friends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discover in the boat, it can be scary when the stormy waters rise and whirl, and it can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cause</w:t>
            </w:r>
            <w:proofErr w:type="gramEnd"/>
            <w:r w:rsidRPr="002A6AC8">
              <w:rPr>
                <w:rFonts w:ascii="pg-1ff1" w:hAnsi="pg-1ff1"/>
                <w:color w:val="000000" w:themeColor="text1"/>
                <w:sz w:val="72"/>
                <w:szCs w:val="72"/>
              </w:rPr>
              <w:t xml:space="preserve"> our faith to be scattered by the world’s winds. We should hear in our hearts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the words Jesus demands of them, when all is calm once more: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‘Where is your faith?’</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Blessings,</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Fr </w:t>
            </w:r>
            <w:proofErr w:type="spellStart"/>
            <w:r w:rsidRPr="002A6AC8">
              <w:rPr>
                <w:rFonts w:ascii="pg-1ff2" w:hAnsi="pg-1ff2"/>
                <w:color w:val="000000" w:themeColor="text1"/>
                <w:sz w:val="72"/>
                <w:szCs w:val="72"/>
              </w:rPr>
              <w:t>Mich</w:t>
            </w:r>
            <w:proofErr w:type="spellEnd"/>
          </w:p>
          <w:p w:rsidR="000640DB" w:rsidRPr="002A6AC8" w:rsidRDefault="000640DB" w:rsidP="000640DB">
            <w:pPr>
              <w:shd w:val="clear" w:color="auto" w:fill="FFFFFF"/>
              <w:spacing w:line="0" w:lineRule="auto"/>
              <w:rPr>
                <w:rFonts w:ascii="pg-1ff1" w:hAnsi="pg-1ff1"/>
                <w:color w:val="000000" w:themeColor="text1"/>
                <w:sz w:val="72"/>
                <w:szCs w:val="72"/>
              </w:rPr>
            </w:pPr>
            <w:proofErr w:type="spellStart"/>
            <w:r w:rsidRPr="002A6AC8">
              <w:rPr>
                <w:rFonts w:ascii="pg-1ff1" w:hAnsi="pg-1ff1"/>
                <w:color w:val="000000" w:themeColor="text1"/>
                <w:sz w:val="72"/>
                <w:szCs w:val="72"/>
              </w:rPr>
              <w:t>autifully</w:t>
            </w:r>
            <w:proofErr w:type="spellEnd"/>
            <w:r w:rsidRPr="002A6AC8">
              <w:rPr>
                <w:rFonts w:ascii="pg-1ff1" w:hAnsi="pg-1ff1"/>
                <w:color w:val="000000" w:themeColor="text1"/>
                <w:sz w:val="72"/>
                <w:szCs w:val="72"/>
              </w:rPr>
              <w:t xml:space="preserve">, but also the drama of the scene: hair flying in the gale, mouths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forming desperate words which are snatched away by the wind- you really feel that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you</w:t>
            </w:r>
            <w:proofErr w:type="gramEnd"/>
            <w:r w:rsidRPr="002A6AC8">
              <w:rPr>
                <w:rFonts w:ascii="pg-1ff1" w:hAnsi="pg-1ff1"/>
                <w:color w:val="000000" w:themeColor="text1"/>
                <w:sz w:val="72"/>
                <w:szCs w:val="72"/>
              </w:rPr>
              <w:t xml:space="preserve"> are plunged into the scene. And it is an amazing story, for we see Jesus as not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only the carpenter’s son, not only a healer and a teacher, but now as a sort of storm-</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god</w:t>
            </w:r>
            <w:proofErr w:type="gramEnd"/>
            <w:r w:rsidRPr="002A6AC8">
              <w:rPr>
                <w:rFonts w:ascii="pg-1ff1" w:hAnsi="pg-1ff1"/>
                <w:color w:val="000000" w:themeColor="text1"/>
                <w:sz w:val="72"/>
                <w:szCs w:val="72"/>
              </w:rPr>
              <w:t xml:space="preserve">, a god of the wind and the waves. It is like something out of Greek mythology! I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particularly love the astonished words of his boat-fellows: </w:t>
            </w:r>
            <w:r w:rsidRPr="002A6AC8">
              <w:rPr>
                <w:rStyle w:val="pg-1ff2"/>
                <w:rFonts w:ascii="pg-1ff2" w:hAnsi="pg-1ff2"/>
                <w:color w:val="000000" w:themeColor="text1"/>
                <w:sz w:val="72"/>
                <w:szCs w:val="72"/>
              </w:rPr>
              <w:t xml:space="preserve">‘Who then is this, who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commands</w:t>
            </w:r>
            <w:proofErr w:type="gramEnd"/>
            <w:r w:rsidRPr="002A6AC8">
              <w:rPr>
                <w:rFonts w:ascii="pg-1ff2" w:hAnsi="pg-1ff2"/>
                <w:color w:val="000000" w:themeColor="text1"/>
                <w:sz w:val="72"/>
                <w:szCs w:val="72"/>
              </w:rPr>
              <w:t xml:space="preserve"> even the winds and the water and they obey him?’</w:t>
            </w:r>
            <w:r w:rsidRPr="002A6AC8">
              <w:rPr>
                <w:rStyle w:val="pg-1ff1"/>
                <w:rFonts w:ascii="pg-1ff1" w:hAnsi="pg-1ff1"/>
                <w:color w:val="000000" w:themeColor="text1"/>
                <w:sz w:val="72"/>
                <w:szCs w:val="72"/>
              </w:rPr>
              <w:t xml:space="preserve"> We see, in a brief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moment</w:t>
            </w:r>
            <w:proofErr w:type="gramEnd"/>
            <w:r w:rsidRPr="002A6AC8">
              <w:rPr>
                <w:rFonts w:ascii="pg-1ff1" w:hAnsi="pg-1ff1"/>
                <w:color w:val="000000" w:themeColor="text1"/>
                <w:sz w:val="72"/>
                <w:szCs w:val="72"/>
              </w:rPr>
              <w:t xml:space="preserve">, the </w:t>
            </w:r>
            <w:r w:rsidRPr="002A6AC8">
              <w:rPr>
                <w:rStyle w:val="pg-1ff2"/>
                <w:rFonts w:ascii="pg-1ff2" w:hAnsi="pg-1ff2"/>
                <w:color w:val="000000" w:themeColor="text1"/>
                <w:sz w:val="72"/>
                <w:szCs w:val="72"/>
              </w:rPr>
              <w:t>power</w:t>
            </w:r>
            <w:r w:rsidRPr="002A6AC8">
              <w:rPr>
                <w:rFonts w:ascii="pg-1ff1" w:hAnsi="pg-1ff1"/>
                <w:color w:val="000000" w:themeColor="text1"/>
                <w:sz w:val="72"/>
                <w:szCs w:val="72"/>
              </w:rPr>
              <w:t xml:space="preserve"> of Christ over the elements of this world.</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In the Baptism service of the Book of Common Prayer, we begin with a prayer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comparing the Christian life to a journey on dangerous waters: </w:t>
            </w:r>
            <w:r w:rsidRPr="002A6AC8">
              <w:rPr>
                <w:rStyle w:val="pg-1ff2"/>
                <w:rFonts w:ascii="pg-1ff2" w:hAnsi="pg-1ff2"/>
                <w:color w:val="000000" w:themeColor="text1"/>
                <w:sz w:val="72"/>
                <w:szCs w:val="72"/>
              </w:rPr>
              <w:t xml:space="preserve">‘We beseech thee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that [he or she] , being steadfast in faith, joyful through hope and rooted in charity,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may so pass the waves of this troublesome world, that finally they may come to the </w:t>
            </w:r>
          </w:p>
          <w:p w:rsidR="000640DB" w:rsidRPr="002A6AC8" w:rsidRDefault="000640DB" w:rsidP="000640DB">
            <w:pPr>
              <w:shd w:val="clear" w:color="auto" w:fill="FFFFFF"/>
              <w:spacing w:line="0" w:lineRule="auto"/>
              <w:rPr>
                <w:rFonts w:ascii="pg-1ff2" w:hAnsi="pg-1ff2"/>
                <w:color w:val="000000" w:themeColor="text1"/>
                <w:sz w:val="72"/>
                <w:szCs w:val="72"/>
              </w:rPr>
            </w:pPr>
            <w:proofErr w:type="gramStart"/>
            <w:r w:rsidRPr="002A6AC8">
              <w:rPr>
                <w:rFonts w:ascii="pg-1ff2" w:hAnsi="pg-1ff2"/>
                <w:color w:val="000000" w:themeColor="text1"/>
                <w:sz w:val="72"/>
                <w:szCs w:val="72"/>
              </w:rPr>
              <w:t>land</w:t>
            </w:r>
            <w:proofErr w:type="gramEnd"/>
            <w:r w:rsidRPr="002A6AC8">
              <w:rPr>
                <w:rFonts w:ascii="pg-1ff2" w:hAnsi="pg-1ff2"/>
                <w:color w:val="000000" w:themeColor="text1"/>
                <w:sz w:val="72"/>
                <w:szCs w:val="72"/>
              </w:rPr>
              <w:t xml:space="preserve"> of everlasting life.’</w:t>
            </w:r>
            <w:r w:rsidRPr="002A6AC8">
              <w:rPr>
                <w:rStyle w:val="pg-1ff1"/>
                <w:rFonts w:ascii="pg-1ff1" w:hAnsi="pg-1ff1"/>
                <w:color w:val="000000" w:themeColor="text1"/>
                <w:sz w:val="72"/>
                <w:szCs w:val="72"/>
              </w:rPr>
              <w:t xml:space="preserve"> I like to use this form of service at baptism because the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language is vivid but also very clear: in Christ we are saved from drowning in the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ways</w:t>
            </w:r>
            <w:proofErr w:type="gramEnd"/>
            <w:r w:rsidRPr="002A6AC8">
              <w:rPr>
                <w:rFonts w:ascii="pg-1ff1" w:hAnsi="pg-1ff1"/>
                <w:color w:val="000000" w:themeColor="text1"/>
                <w:sz w:val="72"/>
                <w:szCs w:val="72"/>
              </w:rPr>
              <w:t xml:space="preserve"> of this world. If we work to strengthen our faith, nurture hope and live for others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we</w:t>
            </w:r>
            <w:proofErr w:type="gramEnd"/>
            <w:r w:rsidRPr="002A6AC8">
              <w:rPr>
                <w:rFonts w:ascii="pg-1ff1" w:hAnsi="pg-1ff1"/>
                <w:color w:val="000000" w:themeColor="text1"/>
                <w:sz w:val="72"/>
                <w:szCs w:val="72"/>
              </w:rPr>
              <w:t xml:space="preserve"> will be brought to a place of safety. It sounds good, but, as Jesus’ friends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discover in the boat, it can be scary when the stormy waters rise and whirl, and it can </w:t>
            </w:r>
          </w:p>
          <w:p w:rsidR="000640DB" w:rsidRPr="002A6AC8" w:rsidRDefault="000640DB" w:rsidP="000640DB">
            <w:pPr>
              <w:shd w:val="clear" w:color="auto" w:fill="FFFFFF"/>
              <w:spacing w:line="0" w:lineRule="auto"/>
              <w:rPr>
                <w:rFonts w:ascii="pg-1ff1" w:hAnsi="pg-1ff1"/>
                <w:color w:val="000000" w:themeColor="text1"/>
                <w:sz w:val="72"/>
                <w:szCs w:val="72"/>
              </w:rPr>
            </w:pPr>
            <w:proofErr w:type="gramStart"/>
            <w:r w:rsidRPr="002A6AC8">
              <w:rPr>
                <w:rFonts w:ascii="pg-1ff1" w:hAnsi="pg-1ff1"/>
                <w:color w:val="000000" w:themeColor="text1"/>
                <w:sz w:val="72"/>
                <w:szCs w:val="72"/>
              </w:rPr>
              <w:t>cause</w:t>
            </w:r>
            <w:proofErr w:type="gramEnd"/>
            <w:r w:rsidRPr="002A6AC8">
              <w:rPr>
                <w:rFonts w:ascii="pg-1ff1" w:hAnsi="pg-1ff1"/>
                <w:color w:val="000000" w:themeColor="text1"/>
                <w:sz w:val="72"/>
                <w:szCs w:val="72"/>
              </w:rPr>
              <w:t xml:space="preserve"> our faith to be scattered by the world’s winds. We should hear in our hearts </w:t>
            </w:r>
          </w:p>
          <w:p w:rsidR="000640DB" w:rsidRPr="002A6AC8" w:rsidRDefault="000640DB" w:rsidP="000640DB">
            <w:pPr>
              <w:shd w:val="clear" w:color="auto" w:fill="FFFFFF"/>
              <w:spacing w:line="0" w:lineRule="auto"/>
              <w:rPr>
                <w:rFonts w:ascii="pg-1ff1" w:hAnsi="pg-1ff1"/>
                <w:color w:val="000000" w:themeColor="text1"/>
                <w:sz w:val="72"/>
                <w:szCs w:val="72"/>
              </w:rPr>
            </w:pPr>
            <w:r w:rsidRPr="002A6AC8">
              <w:rPr>
                <w:rFonts w:ascii="pg-1ff1" w:hAnsi="pg-1ff1"/>
                <w:color w:val="000000" w:themeColor="text1"/>
                <w:sz w:val="72"/>
                <w:szCs w:val="72"/>
              </w:rPr>
              <w:t xml:space="preserve">the words Jesus demands of them, when all is calm once more: </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‘Where is your faith?’</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Blessings,</w:t>
            </w:r>
          </w:p>
          <w:p w:rsidR="000640DB" w:rsidRPr="002A6AC8" w:rsidRDefault="000640DB" w:rsidP="000640DB">
            <w:pPr>
              <w:shd w:val="clear" w:color="auto" w:fill="FFFFFF"/>
              <w:spacing w:line="0" w:lineRule="auto"/>
              <w:rPr>
                <w:rFonts w:ascii="pg-1ff2" w:hAnsi="pg-1ff2"/>
                <w:color w:val="000000" w:themeColor="text1"/>
                <w:sz w:val="72"/>
                <w:szCs w:val="72"/>
              </w:rPr>
            </w:pPr>
            <w:r w:rsidRPr="002A6AC8">
              <w:rPr>
                <w:rFonts w:ascii="pg-1ff2" w:hAnsi="pg-1ff2"/>
                <w:color w:val="000000" w:themeColor="text1"/>
                <w:sz w:val="72"/>
                <w:szCs w:val="72"/>
              </w:rPr>
              <w:t xml:space="preserve">Fr </w:t>
            </w:r>
            <w:proofErr w:type="spellStart"/>
            <w:r w:rsidRPr="002A6AC8">
              <w:rPr>
                <w:rFonts w:ascii="pg-1ff2" w:hAnsi="pg-1ff2"/>
                <w:color w:val="000000" w:themeColor="text1"/>
                <w:sz w:val="72"/>
                <w:szCs w:val="72"/>
              </w:rPr>
              <w:t>Mich</w:t>
            </w:r>
            <w:proofErr w:type="spellEnd"/>
          </w:p>
          <w:p w:rsidR="000640DB" w:rsidRPr="002A6AC8" w:rsidRDefault="000640DB" w:rsidP="000640DB">
            <w:pPr>
              <w:rPr>
                <w:rFonts w:ascii="Arial" w:hAnsi="Arial" w:cs="Arial"/>
                <w:color w:val="000000" w:themeColor="text1"/>
                <w:sz w:val="21"/>
                <w:szCs w:val="21"/>
              </w:rPr>
            </w:pPr>
          </w:p>
          <w:p w:rsidR="002A6AC8" w:rsidRPr="002A6AC8" w:rsidRDefault="002A6AC8" w:rsidP="002A6AC8">
            <w:pPr>
              <w:rPr>
                <w:rFonts w:ascii="Arial" w:hAnsi="Arial" w:cs="Arial"/>
                <w:color w:val="000000" w:themeColor="text1"/>
                <w:sz w:val="22"/>
              </w:rPr>
            </w:pPr>
            <w:r w:rsidRPr="002A6AC8">
              <w:rPr>
                <w:rFonts w:ascii="Arial" w:hAnsi="Arial" w:cs="Arial"/>
                <w:color w:val="000000" w:themeColor="text1"/>
                <w:sz w:val="22"/>
              </w:rPr>
              <w:t>Welcome to our worship today.</w:t>
            </w:r>
          </w:p>
          <w:p w:rsidR="002A6AC8" w:rsidRPr="002A6AC8" w:rsidRDefault="002A6AC8" w:rsidP="002A6AC8">
            <w:pPr>
              <w:rPr>
                <w:rFonts w:ascii="Arial" w:hAnsi="Arial" w:cs="Arial"/>
                <w:color w:val="000000" w:themeColor="text1"/>
                <w:sz w:val="8"/>
                <w:szCs w:val="8"/>
              </w:rPr>
            </w:pPr>
          </w:p>
          <w:p w:rsidR="002A6AC8" w:rsidRPr="002A6AC8" w:rsidRDefault="002A6AC8" w:rsidP="002A6AC8">
            <w:pPr>
              <w:rPr>
                <w:rFonts w:ascii="Arial" w:hAnsi="Arial" w:cs="Arial"/>
                <w:b/>
                <w:i/>
                <w:color w:val="000000" w:themeColor="text1"/>
                <w:sz w:val="22"/>
                <w:u w:val="single"/>
              </w:rPr>
            </w:pPr>
            <w:r w:rsidRPr="002A6AC8">
              <w:rPr>
                <w:rFonts w:ascii="Arial" w:hAnsi="Arial" w:cs="Arial"/>
                <w:b/>
                <w:i/>
                <w:color w:val="000000" w:themeColor="text1"/>
                <w:sz w:val="22"/>
                <w:u w:val="single"/>
              </w:rPr>
              <w:t>The Transfiguration</w:t>
            </w:r>
          </w:p>
          <w:p w:rsidR="002A6AC8" w:rsidRPr="002A6AC8" w:rsidRDefault="002A6AC8" w:rsidP="002A6AC8">
            <w:pPr>
              <w:rPr>
                <w:rFonts w:ascii="Arial" w:hAnsi="Arial" w:cs="Arial"/>
                <w:color w:val="000000" w:themeColor="text1"/>
                <w:sz w:val="22"/>
              </w:rPr>
            </w:pPr>
            <w:r w:rsidRPr="002A6AC8">
              <w:rPr>
                <w:rFonts w:ascii="Arial" w:hAnsi="Arial" w:cs="Arial"/>
                <w:color w:val="000000" w:themeColor="text1"/>
                <w:sz w:val="22"/>
              </w:rPr>
              <w:t xml:space="preserve">Today’s gospel reading plunges us, like last week, into the middle of a dramatic situation. Last week, Jesus calmed a sudden and dangerous storm on the Sea of Galilee. This week we find him on a mountain in Palestine, where he is ‘transfigured’ in the sight of his followers: transfiguration is not the same as transformation; Jesus does not change </w:t>
            </w:r>
            <w:r w:rsidRPr="002A6AC8">
              <w:rPr>
                <w:rFonts w:ascii="Arial" w:hAnsi="Arial" w:cs="Arial"/>
                <w:i/>
                <w:color w:val="000000" w:themeColor="text1"/>
                <w:sz w:val="22"/>
              </w:rPr>
              <w:t>into</w:t>
            </w:r>
            <w:r w:rsidRPr="002A6AC8">
              <w:rPr>
                <w:rFonts w:ascii="Arial" w:hAnsi="Arial" w:cs="Arial"/>
                <w:color w:val="000000" w:themeColor="text1"/>
                <w:sz w:val="22"/>
              </w:rPr>
              <w:t xml:space="preserve"> something else but rather his ‘figure’ his truest self is momentarily revealed in a shining white light. It’s another one of those moments in the Bible when we get a glimpse of the power and grandeur of Jesus, but only a glimpse because we could not cope with all the holiness Jesus embodies.</w:t>
            </w:r>
          </w:p>
          <w:p w:rsidR="002A6AC8" w:rsidRPr="002A6AC8" w:rsidRDefault="002A6AC8" w:rsidP="002A6AC8">
            <w:pPr>
              <w:rPr>
                <w:rFonts w:ascii="Arial" w:hAnsi="Arial" w:cs="Arial"/>
                <w:color w:val="000000" w:themeColor="text1"/>
                <w:sz w:val="8"/>
                <w:szCs w:val="8"/>
              </w:rPr>
            </w:pPr>
          </w:p>
          <w:p w:rsidR="002A6AC8" w:rsidRPr="002A6AC8" w:rsidRDefault="002A6AC8" w:rsidP="002A6AC8">
            <w:pPr>
              <w:rPr>
                <w:rFonts w:ascii="Arial" w:hAnsi="Arial" w:cs="Arial"/>
                <w:color w:val="000000" w:themeColor="text1"/>
                <w:sz w:val="22"/>
              </w:rPr>
            </w:pPr>
            <w:r w:rsidRPr="002A6AC8">
              <w:rPr>
                <w:rFonts w:ascii="Arial" w:hAnsi="Arial" w:cs="Arial"/>
                <w:color w:val="000000" w:themeColor="text1"/>
                <w:sz w:val="22"/>
              </w:rPr>
              <w:t xml:space="preserve">Sometimes in the Western church we have tended to focus on Jesus the carpenter; we have felt more at home with Jesus-the-man and rather avoided the divine aspect of who Jesus is. This does make sense because that is why Jesus </w:t>
            </w:r>
            <w:proofErr w:type="spellStart"/>
            <w:r w:rsidRPr="002A6AC8">
              <w:rPr>
                <w:rFonts w:ascii="Arial" w:hAnsi="Arial" w:cs="Arial"/>
                <w:color w:val="000000" w:themeColor="text1"/>
                <w:sz w:val="22"/>
              </w:rPr>
              <w:t>came,to</w:t>
            </w:r>
            <w:proofErr w:type="spellEnd"/>
            <w:r w:rsidRPr="002A6AC8">
              <w:rPr>
                <w:rFonts w:ascii="Arial" w:hAnsi="Arial" w:cs="Arial"/>
                <w:color w:val="000000" w:themeColor="text1"/>
                <w:sz w:val="22"/>
              </w:rPr>
              <w:t xml:space="preserve"> be an ordinary person among us, but his deeds and words enable us to see God in the person of the Son. However, if we are not careful we can drift into the ‘Jesus is my mate’ kind of attitude which fails to recognise God. By the same token, if we focus on his divinity we risk a ‘head in the clouds’ faith, far removed from the realities of this life.</w:t>
            </w:r>
          </w:p>
          <w:p w:rsidR="002A6AC8" w:rsidRPr="002A6AC8" w:rsidRDefault="002A6AC8" w:rsidP="002A6AC8">
            <w:pPr>
              <w:rPr>
                <w:rFonts w:ascii="Arial" w:hAnsi="Arial" w:cs="Arial"/>
                <w:color w:val="000000" w:themeColor="text1"/>
                <w:sz w:val="22"/>
              </w:rPr>
            </w:pPr>
            <w:r w:rsidRPr="002A6AC8">
              <w:rPr>
                <w:rFonts w:ascii="Arial" w:hAnsi="Arial" w:cs="Arial"/>
                <w:color w:val="000000" w:themeColor="text1"/>
                <w:sz w:val="22"/>
              </w:rPr>
              <w:t xml:space="preserve">This is why we get this glimpse of divinity-enough to enable us to see and know, but not too much; just enough to prevent us </w:t>
            </w:r>
            <w:proofErr w:type="spellStart"/>
            <w:r w:rsidRPr="002A6AC8">
              <w:rPr>
                <w:rFonts w:ascii="Arial" w:hAnsi="Arial" w:cs="Arial"/>
                <w:color w:val="000000" w:themeColor="text1"/>
                <w:sz w:val="22"/>
              </w:rPr>
              <w:t>mis</w:t>
            </w:r>
            <w:proofErr w:type="spellEnd"/>
            <w:r w:rsidRPr="002A6AC8">
              <w:rPr>
                <w:rFonts w:ascii="Arial" w:hAnsi="Arial" w:cs="Arial"/>
                <w:color w:val="000000" w:themeColor="text1"/>
                <w:sz w:val="22"/>
              </w:rPr>
              <w:t xml:space="preserve">-seeing Jesus as a sort of ‘holy man’, a travelling healer. May you come to know Jesus as the Christ, the anointed one in majesty, whilst enjoying the love of Jesus, the carpenter of </w:t>
            </w:r>
            <w:proofErr w:type="gramStart"/>
            <w:r w:rsidRPr="002A6AC8">
              <w:rPr>
                <w:rFonts w:ascii="Arial" w:hAnsi="Arial" w:cs="Arial"/>
                <w:color w:val="000000" w:themeColor="text1"/>
                <w:sz w:val="22"/>
              </w:rPr>
              <w:t>Nazareth.</w:t>
            </w:r>
            <w:proofErr w:type="gramEnd"/>
          </w:p>
          <w:p w:rsidR="002A6AC8" w:rsidRPr="002A6AC8" w:rsidRDefault="002A6AC8" w:rsidP="002A6AC8">
            <w:pPr>
              <w:rPr>
                <w:rFonts w:ascii="Arial" w:hAnsi="Arial" w:cs="Arial"/>
                <w:color w:val="000000" w:themeColor="text1"/>
                <w:sz w:val="8"/>
                <w:szCs w:val="8"/>
              </w:rPr>
            </w:pPr>
          </w:p>
          <w:p w:rsidR="002A6AC8" w:rsidRPr="002A6AC8" w:rsidRDefault="002A6AC8" w:rsidP="002A6AC8">
            <w:pPr>
              <w:rPr>
                <w:rFonts w:ascii="Arial" w:hAnsi="Arial" w:cs="Arial"/>
                <w:b/>
                <w:i/>
                <w:color w:val="000000" w:themeColor="text1"/>
                <w:sz w:val="22"/>
                <w:u w:val="single"/>
              </w:rPr>
            </w:pPr>
            <w:r w:rsidRPr="002A6AC8">
              <w:rPr>
                <w:rFonts w:ascii="Arial" w:hAnsi="Arial" w:cs="Arial"/>
                <w:b/>
                <w:i/>
                <w:color w:val="000000" w:themeColor="text1"/>
                <w:sz w:val="22"/>
                <w:u w:val="single"/>
              </w:rPr>
              <w:t>Lent begins</w:t>
            </w:r>
          </w:p>
          <w:p w:rsidR="002A6AC8" w:rsidRPr="002A6AC8" w:rsidRDefault="002A6AC8" w:rsidP="002A6AC8">
            <w:pPr>
              <w:rPr>
                <w:rFonts w:ascii="Arial" w:hAnsi="Arial" w:cs="Arial"/>
                <w:color w:val="000000" w:themeColor="text1"/>
                <w:sz w:val="22"/>
              </w:rPr>
            </w:pPr>
            <w:r w:rsidRPr="002A6AC8">
              <w:rPr>
                <w:rFonts w:ascii="Arial" w:hAnsi="Arial" w:cs="Arial"/>
                <w:color w:val="000000" w:themeColor="text1"/>
                <w:sz w:val="22"/>
              </w:rPr>
              <w:t>This Wednesday is Ash Wednesday. Our 9.30am service on Wednesday is our Ash Wednesday service at which we begin Lent and can have the sign of the cross marked on our hands or foreheads as a sign of our commitment to Christ crucified. If you cannot get to church in the morning but would like to receive the ashes, please contact me (details in ‘who’s who in this leaflet) and I will visit you at home if you live in the parish.</w:t>
            </w:r>
          </w:p>
          <w:p w:rsidR="002A6AC8" w:rsidRPr="002A6AC8" w:rsidRDefault="002A6AC8" w:rsidP="002A6AC8">
            <w:pPr>
              <w:rPr>
                <w:rFonts w:ascii="Arial" w:hAnsi="Arial" w:cs="Arial"/>
                <w:color w:val="000000" w:themeColor="text1"/>
                <w:sz w:val="8"/>
                <w:szCs w:val="8"/>
              </w:rPr>
            </w:pPr>
          </w:p>
          <w:p w:rsidR="002A6AC8" w:rsidRPr="002A6AC8" w:rsidRDefault="002A6AC8" w:rsidP="002A6AC8">
            <w:pPr>
              <w:rPr>
                <w:rFonts w:ascii="Arial" w:hAnsi="Arial" w:cs="Arial"/>
                <w:i/>
                <w:color w:val="000000" w:themeColor="text1"/>
                <w:sz w:val="22"/>
              </w:rPr>
            </w:pPr>
            <w:r w:rsidRPr="002A6AC8">
              <w:rPr>
                <w:rFonts w:ascii="Arial" w:hAnsi="Arial" w:cs="Arial"/>
                <w:i/>
                <w:color w:val="000000" w:themeColor="text1"/>
                <w:sz w:val="22"/>
              </w:rPr>
              <w:t>Blessings,</w:t>
            </w:r>
          </w:p>
          <w:p w:rsidR="002A6AC8" w:rsidRPr="002A6AC8" w:rsidRDefault="002A6AC8" w:rsidP="002A6AC8">
            <w:pPr>
              <w:rPr>
                <w:rFonts w:ascii="Arial" w:hAnsi="Arial" w:cs="Arial"/>
                <w:i/>
                <w:color w:val="000000" w:themeColor="text1"/>
                <w:sz w:val="8"/>
                <w:szCs w:val="8"/>
              </w:rPr>
            </w:pPr>
          </w:p>
          <w:p w:rsidR="002E06B7" w:rsidRPr="002A6AC8" w:rsidRDefault="002A6AC8" w:rsidP="00490838">
            <w:pPr>
              <w:rPr>
                <w:rFonts w:ascii="Arial" w:hAnsi="Arial" w:cs="Arial"/>
                <w:i/>
                <w:color w:val="000000" w:themeColor="text1"/>
                <w:sz w:val="22"/>
              </w:rPr>
            </w:pPr>
            <w:r w:rsidRPr="002A6AC8">
              <w:rPr>
                <w:rFonts w:ascii="Arial" w:hAnsi="Arial" w:cs="Arial"/>
                <w:i/>
                <w:color w:val="000000" w:themeColor="text1"/>
                <w:sz w:val="22"/>
              </w:rPr>
              <w:t>Fr Michael</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76023-7B6B-4DC4-BB53-4747EC04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2933</Words>
  <Characters>14352</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2</cp:revision>
  <cp:lastPrinted>2025-02-26T08:25:00Z</cp:lastPrinted>
  <dcterms:created xsi:type="dcterms:W3CDTF">2025-02-26T09:49:00Z</dcterms:created>
  <dcterms:modified xsi:type="dcterms:W3CDTF">2025-02-26T09:49:00Z</dcterms:modified>
</cp:coreProperties>
</file>