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12"/>
        <w:gridCol w:w="49"/>
        <w:gridCol w:w="80"/>
        <w:gridCol w:w="271"/>
        <w:gridCol w:w="21"/>
        <w:gridCol w:w="418"/>
        <w:gridCol w:w="139"/>
        <w:gridCol w:w="1719"/>
        <w:gridCol w:w="2218"/>
        <w:gridCol w:w="317"/>
        <w:gridCol w:w="6"/>
        <w:gridCol w:w="560"/>
        <w:gridCol w:w="588"/>
        <w:gridCol w:w="15"/>
      </w:tblGrid>
      <w:tr w:rsidR="00201241" w:rsidRPr="00B93E61" w:rsidTr="00F545D3">
        <w:tc>
          <w:tcPr>
            <w:tcW w:w="5000" w:type="pct"/>
            <w:gridSpan w:val="15"/>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9B32AE">
              <w:rPr>
                <w:rFonts w:ascii="Arial Narrow" w:hAnsi="Arial Narrow" w:cs="Arial"/>
                <w:b/>
                <w:color w:val="000000"/>
                <w:sz w:val="18"/>
                <w:szCs w:val="18"/>
              </w:rPr>
              <w:t>Holy Family.</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5"/>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5"/>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5"/>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5"/>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5"/>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77CB4F36" wp14:editId="4DAAB61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29176FF0" wp14:editId="032E01CA">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3"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17074D52" wp14:editId="0E2DF958">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16313F"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4" w:space="0" w:color="auto"/>
              <w:bottom w:val="single" w:sz="4" w:space="0" w:color="auto"/>
            </w:tcBorders>
          </w:tcPr>
          <w:p w:rsidR="003066C0" w:rsidRPr="0016313F" w:rsidRDefault="003066C0" w:rsidP="00A34619">
            <w:pPr>
              <w:jc w:val="center"/>
              <w:rPr>
                <w:rFonts w:ascii="Wingdings" w:hAnsi="Wingdings"/>
                <w:sz w:val="18"/>
                <w:szCs w:val="6"/>
              </w:rPr>
            </w:pPr>
            <w:r w:rsidRPr="0016313F">
              <w:rPr>
                <w:rFonts w:ascii="Wingdings" w:hAnsi="Wingdings"/>
                <w:sz w:val="18"/>
                <w:szCs w:val="6"/>
              </w:rPr>
              <w:t></w:t>
            </w:r>
          </w:p>
        </w:tc>
      </w:tr>
      <w:tr w:rsidR="009B32AE" w:rsidRPr="0016737A" w:rsidTr="0093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5"/>
            <w:tcBorders>
              <w:top w:val="single" w:sz="8" w:space="0" w:color="auto"/>
              <w:left w:val="single" w:sz="8" w:space="0" w:color="auto"/>
              <w:right w:val="single" w:sz="8" w:space="0" w:color="auto"/>
            </w:tcBorders>
          </w:tcPr>
          <w:p w:rsidR="009B32AE" w:rsidRPr="00C97A77" w:rsidRDefault="009B32AE" w:rsidP="00930349">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17</w:t>
            </w:r>
            <w:r w:rsidRPr="00F545D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NOVEMBER 2024 – 2</w:t>
            </w:r>
            <w:r w:rsidRPr="00F838A0">
              <w:rPr>
                <w:rFonts w:ascii="Arial" w:hAnsi="Arial" w:cs="Arial"/>
                <w:b/>
                <w:color w:val="000000" w:themeColor="text1"/>
                <w:szCs w:val="21"/>
                <w:u w:val="single"/>
                <w:vertAlign w:val="superscript"/>
              </w:rPr>
              <w:t>nd</w:t>
            </w:r>
            <w:r>
              <w:rPr>
                <w:rFonts w:ascii="Arial" w:hAnsi="Arial" w:cs="Arial"/>
                <w:b/>
                <w:color w:val="000000" w:themeColor="text1"/>
                <w:szCs w:val="21"/>
                <w:u w:val="single"/>
              </w:rPr>
              <w:t xml:space="preserve"> SUNDAY before ADVENT</w:t>
            </w:r>
          </w:p>
        </w:tc>
      </w:tr>
      <w:tr w:rsidR="009B32AE" w:rsidRPr="0087699A" w:rsidTr="0093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9B32AE" w:rsidRPr="0087699A" w:rsidRDefault="009B32AE" w:rsidP="00930349">
            <w:pPr>
              <w:spacing w:after="40"/>
              <w:jc w:val="right"/>
              <w:rPr>
                <w:rFonts w:ascii="Arial" w:hAnsi="Arial" w:cs="Arial"/>
                <w:b/>
                <w:color w:val="000000" w:themeColor="text1"/>
                <w:sz w:val="18"/>
                <w:szCs w:val="22"/>
                <w:u w:val="single"/>
              </w:rPr>
            </w:pPr>
            <w:r w:rsidRPr="0087699A">
              <w:rPr>
                <w:rFonts w:ascii="Arial" w:hAnsi="Arial" w:cs="Arial"/>
                <w:b/>
                <w:color w:val="000000" w:themeColor="text1"/>
                <w:sz w:val="18"/>
                <w:szCs w:val="22"/>
              </w:rPr>
              <w:t xml:space="preserve">10.00am  </w:t>
            </w:r>
          </w:p>
        </w:tc>
        <w:tc>
          <w:tcPr>
            <w:tcW w:w="4233" w:type="pct"/>
            <w:gridSpan w:val="11"/>
            <w:tcBorders>
              <w:right w:val="single" w:sz="8" w:space="0" w:color="auto"/>
            </w:tcBorders>
          </w:tcPr>
          <w:p w:rsidR="009B32AE" w:rsidRPr="0087699A" w:rsidRDefault="009B32AE" w:rsidP="00930349">
            <w:pPr>
              <w:spacing w:after="40"/>
              <w:rPr>
                <w:rFonts w:ascii="Arial" w:hAnsi="Arial" w:cs="Arial"/>
                <w:b/>
                <w:color w:val="000000" w:themeColor="text1"/>
                <w:sz w:val="18"/>
                <w:szCs w:val="22"/>
              </w:rPr>
            </w:pPr>
            <w:r w:rsidRPr="0087699A">
              <w:rPr>
                <w:rFonts w:ascii="Arial" w:hAnsi="Arial" w:cs="Arial"/>
                <w:b/>
                <w:color w:val="000000" w:themeColor="text1"/>
                <w:sz w:val="18"/>
                <w:szCs w:val="22"/>
              </w:rPr>
              <w:t>Sung Parish Eucharist with Sunday School</w:t>
            </w:r>
          </w:p>
        </w:tc>
      </w:tr>
      <w:tr w:rsidR="009B32AE" w:rsidRPr="0087699A" w:rsidTr="0093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12" w:space="0" w:color="auto"/>
            </w:tcBorders>
          </w:tcPr>
          <w:p w:rsidR="009B32AE" w:rsidRPr="0087699A" w:rsidRDefault="009B32AE" w:rsidP="00930349">
            <w:pPr>
              <w:spacing w:after="40"/>
              <w:jc w:val="right"/>
              <w:rPr>
                <w:rFonts w:ascii="Arial" w:hAnsi="Arial" w:cs="Arial"/>
                <w:b/>
                <w:color w:val="000000" w:themeColor="text1"/>
                <w:sz w:val="18"/>
                <w:szCs w:val="22"/>
                <w:u w:val="single"/>
              </w:rPr>
            </w:pPr>
          </w:p>
        </w:tc>
        <w:tc>
          <w:tcPr>
            <w:tcW w:w="4233" w:type="pct"/>
            <w:gridSpan w:val="11"/>
            <w:tcBorders>
              <w:bottom w:val="single" w:sz="12" w:space="0" w:color="auto"/>
              <w:right w:val="single" w:sz="8" w:space="0" w:color="auto"/>
            </w:tcBorders>
          </w:tcPr>
          <w:p w:rsidR="009B32AE" w:rsidRPr="0087699A" w:rsidRDefault="009B32AE" w:rsidP="00930349">
            <w:pPr>
              <w:spacing w:after="40"/>
              <w:ind w:left="170"/>
              <w:rPr>
                <w:rFonts w:ascii="Arial" w:hAnsi="Arial" w:cs="Arial"/>
                <w:color w:val="000000" w:themeColor="text1"/>
                <w:sz w:val="18"/>
                <w:szCs w:val="22"/>
              </w:rPr>
            </w:pPr>
            <w:r w:rsidRPr="0087699A">
              <w:rPr>
                <w:rFonts w:ascii="Arial" w:hAnsi="Arial" w:cs="Arial"/>
                <w:i/>
                <w:color w:val="000000" w:themeColor="text1"/>
                <w:sz w:val="18"/>
                <w:szCs w:val="22"/>
              </w:rPr>
              <w:t xml:space="preserve">  OT Reading: </w:t>
            </w:r>
            <w:r w:rsidRPr="0087699A">
              <w:rPr>
                <w:rFonts w:ascii="Arial" w:hAnsi="Arial" w:cs="Arial"/>
                <w:b/>
                <w:color w:val="000000" w:themeColor="text1"/>
                <w:sz w:val="18"/>
                <w:szCs w:val="22"/>
              </w:rPr>
              <w:t>Daniel 12</w:t>
            </w:r>
            <w:r w:rsidRPr="0087699A">
              <w:rPr>
                <w:rFonts w:ascii="Arial" w:hAnsi="Arial" w:cs="Arial"/>
                <w:color w:val="000000" w:themeColor="text1"/>
                <w:sz w:val="18"/>
                <w:szCs w:val="22"/>
              </w:rPr>
              <w:t xml:space="preserve">: 1-3  </w:t>
            </w:r>
            <w:r w:rsidRPr="0087699A">
              <w:rPr>
                <w:rFonts w:ascii="Arial" w:hAnsi="Arial" w:cs="Arial"/>
                <w:b/>
                <w:i/>
                <w:color w:val="000000" w:themeColor="text1"/>
                <w:sz w:val="18"/>
                <w:szCs w:val="22"/>
              </w:rPr>
              <w:t xml:space="preserve"> </w:t>
            </w:r>
            <w:r w:rsidRPr="0087699A">
              <w:rPr>
                <w:rFonts w:ascii="Arial" w:hAnsi="Arial" w:cs="Arial"/>
                <w:color w:val="000000" w:themeColor="text1"/>
                <w:sz w:val="18"/>
                <w:szCs w:val="22"/>
              </w:rPr>
              <w:t>(OT page 765)</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Psalm:</w:t>
            </w:r>
            <w:r w:rsidRPr="0087699A">
              <w:rPr>
                <w:rFonts w:ascii="Arial" w:hAnsi="Arial" w:cs="Arial"/>
                <w:color w:val="000000" w:themeColor="text1"/>
                <w:sz w:val="18"/>
                <w:szCs w:val="22"/>
              </w:rPr>
              <w:t xml:space="preserve">          </w:t>
            </w:r>
            <w:r w:rsidRPr="0087699A">
              <w:rPr>
                <w:rFonts w:ascii="Arial" w:hAnsi="Arial" w:cs="Arial"/>
                <w:b/>
                <w:color w:val="000000" w:themeColor="text1"/>
                <w:sz w:val="18"/>
                <w:szCs w:val="22"/>
              </w:rPr>
              <w:t>16</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NT Reading:</w:t>
            </w:r>
            <w:r w:rsidRPr="0087699A">
              <w:rPr>
                <w:rFonts w:ascii="Arial" w:hAnsi="Arial" w:cs="Arial"/>
                <w:b/>
                <w:i/>
                <w:color w:val="000000" w:themeColor="text1"/>
                <w:sz w:val="18"/>
                <w:szCs w:val="22"/>
              </w:rPr>
              <w:t xml:space="preserve"> </w:t>
            </w:r>
            <w:r w:rsidRPr="0087699A">
              <w:rPr>
                <w:rFonts w:ascii="Arial" w:hAnsi="Arial" w:cs="Arial"/>
                <w:b/>
                <w:color w:val="000000" w:themeColor="text1"/>
                <w:sz w:val="18"/>
                <w:szCs w:val="22"/>
              </w:rPr>
              <w:t>Hebrews 10</w:t>
            </w:r>
            <w:r w:rsidRPr="0087699A">
              <w:rPr>
                <w:rFonts w:ascii="Arial" w:hAnsi="Arial" w:cs="Arial"/>
                <w:color w:val="000000" w:themeColor="text1"/>
                <w:sz w:val="18"/>
                <w:szCs w:val="22"/>
              </w:rPr>
              <w:t>: 11-14, 19-25  (NT page 213)</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 xml:space="preserve"> Gospel:</w:t>
            </w:r>
            <w:r w:rsidRPr="0087699A">
              <w:rPr>
                <w:rFonts w:ascii="Arial" w:hAnsi="Arial" w:cs="Arial"/>
                <w:b/>
                <w:i/>
                <w:color w:val="000000" w:themeColor="text1"/>
                <w:sz w:val="18"/>
                <w:szCs w:val="22"/>
              </w:rPr>
              <w:t xml:space="preserve">         </w:t>
            </w:r>
            <w:r w:rsidRPr="0087699A">
              <w:rPr>
                <w:rFonts w:ascii="Arial" w:hAnsi="Arial" w:cs="Arial"/>
                <w:b/>
                <w:color w:val="000000" w:themeColor="text1"/>
                <w:sz w:val="18"/>
                <w:szCs w:val="22"/>
              </w:rPr>
              <w:t>Mark 13</w:t>
            </w:r>
            <w:r w:rsidRPr="0087699A">
              <w:rPr>
                <w:rFonts w:ascii="Arial" w:hAnsi="Arial" w:cs="Arial"/>
                <w:color w:val="000000" w:themeColor="text1"/>
                <w:sz w:val="18"/>
                <w:szCs w:val="22"/>
              </w:rPr>
              <w:t>: 1-8  (NT page 48)</w:t>
            </w:r>
          </w:p>
        </w:tc>
      </w:tr>
      <w:tr w:rsidR="003C7E63" w:rsidRPr="0087699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bottom w:val="single" w:sz="8" w:space="0" w:color="auto"/>
            </w:tcBorders>
          </w:tcPr>
          <w:p w:rsidR="003C7E63" w:rsidRPr="0087699A" w:rsidRDefault="003C7E63" w:rsidP="00DE2BB5">
            <w:pPr>
              <w:jc w:val="center"/>
              <w:rPr>
                <w:rFonts w:ascii="Wingdings" w:hAnsi="Wingdings"/>
                <w:sz w:val="18"/>
              </w:rPr>
            </w:pPr>
            <w:r w:rsidRPr="0087699A">
              <w:rPr>
                <w:rFonts w:ascii="Wingdings" w:hAnsi="Wingdings"/>
                <w:sz w:val="18"/>
              </w:rPr>
              <w:t></w:t>
            </w:r>
          </w:p>
        </w:tc>
      </w:tr>
      <w:tr w:rsidR="00A80845"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9B32AE" w:rsidRPr="0087699A" w:rsidTr="009B3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9B32AE" w:rsidRPr="0087699A" w:rsidRDefault="009B32AE" w:rsidP="00930349">
            <w:pPr>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20</w:t>
            </w:r>
            <w:r w:rsidRPr="0087699A">
              <w:rPr>
                <w:rFonts w:ascii="Arial Narrow" w:hAnsi="Arial Narrow" w:cs="Arial"/>
                <w:b/>
                <w:color w:val="000000" w:themeColor="text1"/>
                <w:sz w:val="20"/>
                <w:szCs w:val="20"/>
                <w:vertAlign w:val="superscript"/>
              </w:rPr>
              <w:t>th</w:t>
            </w:r>
            <w:r w:rsidRPr="0087699A">
              <w:rPr>
                <w:rFonts w:ascii="Arial Narrow" w:hAnsi="Arial Narrow" w:cs="Arial"/>
                <w:b/>
                <w:color w:val="000000" w:themeColor="text1"/>
                <w:sz w:val="20"/>
                <w:szCs w:val="20"/>
              </w:rPr>
              <w:t xml:space="preserve">      </w:t>
            </w:r>
          </w:p>
        </w:tc>
        <w:tc>
          <w:tcPr>
            <w:tcW w:w="4328" w:type="pct"/>
            <w:gridSpan w:val="14"/>
            <w:tcBorders>
              <w:right w:val="single" w:sz="8" w:space="0" w:color="auto"/>
            </w:tcBorders>
          </w:tcPr>
          <w:p w:rsidR="009B32AE" w:rsidRPr="009B32AE" w:rsidRDefault="009B32AE" w:rsidP="00930349">
            <w:pPr>
              <w:rPr>
                <w:rFonts w:ascii="Arial" w:hAnsi="Arial" w:cs="Arial"/>
                <w:b/>
                <w:color w:val="000000" w:themeColor="text1"/>
                <w:sz w:val="20"/>
                <w:szCs w:val="20"/>
                <w:u w:val="single"/>
              </w:rPr>
            </w:pPr>
            <w:r w:rsidRPr="009B32AE">
              <w:rPr>
                <w:rFonts w:ascii="Arial" w:hAnsi="Arial" w:cs="Arial"/>
                <w:b/>
                <w:color w:val="000000" w:themeColor="text1"/>
                <w:sz w:val="20"/>
                <w:szCs w:val="20"/>
                <w:u w:val="single"/>
              </w:rPr>
              <w:t>EDMUND, Martyr (d. 869</w:t>
            </w:r>
            <w:r w:rsidRPr="009B32AE">
              <w:rPr>
                <w:rFonts w:ascii="Arial" w:hAnsi="Arial" w:cs="Arial"/>
                <w:b/>
                <w:color w:val="000000" w:themeColor="text1"/>
                <w:sz w:val="16"/>
                <w:szCs w:val="20"/>
                <w:u w:val="single"/>
              </w:rPr>
              <w:t>AD</w:t>
            </w:r>
            <w:r w:rsidRPr="009B32AE">
              <w:rPr>
                <w:rFonts w:ascii="Arial" w:hAnsi="Arial" w:cs="Arial"/>
                <w:b/>
                <w:color w:val="000000" w:themeColor="text1"/>
                <w:sz w:val="20"/>
                <w:szCs w:val="20"/>
                <w:u w:val="single"/>
              </w:rPr>
              <w:t>)</w:t>
            </w:r>
          </w:p>
        </w:tc>
      </w:tr>
      <w:tr w:rsidR="00F838A0" w:rsidRPr="0087699A" w:rsidTr="00892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F838A0" w:rsidRPr="0087699A" w:rsidRDefault="00F838A0" w:rsidP="009B32AE">
            <w:pPr>
              <w:rPr>
                <w:rFonts w:ascii="Arial Narrow" w:hAnsi="Arial Narrow" w:cs="Arial"/>
                <w:b/>
                <w:color w:val="000000" w:themeColor="text1"/>
                <w:sz w:val="20"/>
                <w:szCs w:val="20"/>
              </w:rPr>
            </w:pPr>
          </w:p>
        </w:tc>
        <w:tc>
          <w:tcPr>
            <w:tcW w:w="574" w:type="pct"/>
            <w:gridSpan w:val="6"/>
          </w:tcPr>
          <w:p w:rsidR="00F838A0" w:rsidRPr="0087699A" w:rsidRDefault="00F838A0"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8.30am</w:t>
            </w:r>
          </w:p>
        </w:tc>
        <w:tc>
          <w:tcPr>
            <w:tcW w:w="3754" w:type="pct"/>
            <w:gridSpan w:val="8"/>
            <w:tcBorders>
              <w:right w:val="single" w:sz="8" w:space="0" w:color="auto"/>
            </w:tcBorders>
          </w:tcPr>
          <w:p w:rsidR="00F838A0" w:rsidRPr="0087699A" w:rsidRDefault="00F838A0" w:rsidP="00DE2BB5">
            <w:pPr>
              <w:rPr>
                <w:rFonts w:ascii="Arial" w:hAnsi="Arial" w:cs="Arial"/>
                <w:b/>
                <w:color w:val="000000" w:themeColor="text1"/>
                <w:sz w:val="20"/>
                <w:szCs w:val="20"/>
              </w:rPr>
            </w:pPr>
            <w:r w:rsidRPr="0087699A">
              <w:rPr>
                <w:rFonts w:ascii="Arial" w:hAnsi="Arial" w:cs="Arial"/>
                <w:b/>
                <w:color w:val="000000" w:themeColor="text1"/>
                <w:sz w:val="20"/>
                <w:szCs w:val="20"/>
              </w:rPr>
              <w:t>Morning Prayer</w:t>
            </w:r>
          </w:p>
        </w:tc>
      </w:tr>
      <w:tr w:rsidR="00F838A0" w:rsidRPr="0087699A" w:rsidTr="00892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bottom w:val="single" w:sz="4" w:space="0" w:color="auto"/>
            </w:tcBorders>
          </w:tcPr>
          <w:p w:rsidR="00F838A0" w:rsidRPr="0087699A" w:rsidRDefault="00F838A0" w:rsidP="00DE2BB5">
            <w:pPr>
              <w:rPr>
                <w:rFonts w:ascii="Arial Narrow" w:hAnsi="Arial Narrow" w:cs="Arial"/>
                <w:b/>
                <w:color w:val="000000" w:themeColor="text1"/>
                <w:sz w:val="20"/>
                <w:szCs w:val="20"/>
              </w:rPr>
            </w:pPr>
          </w:p>
        </w:tc>
        <w:tc>
          <w:tcPr>
            <w:tcW w:w="574" w:type="pct"/>
            <w:gridSpan w:val="6"/>
            <w:tcBorders>
              <w:bottom w:val="single" w:sz="4" w:space="0" w:color="auto"/>
            </w:tcBorders>
          </w:tcPr>
          <w:p w:rsidR="00F838A0" w:rsidRPr="0087699A" w:rsidRDefault="00F838A0"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9.30am</w:t>
            </w:r>
          </w:p>
        </w:tc>
        <w:tc>
          <w:tcPr>
            <w:tcW w:w="3754" w:type="pct"/>
            <w:gridSpan w:val="8"/>
            <w:tcBorders>
              <w:bottom w:val="single" w:sz="4" w:space="0" w:color="auto"/>
              <w:right w:val="single" w:sz="8" w:space="0" w:color="auto"/>
            </w:tcBorders>
          </w:tcPr>
          <w:p w:rsidR="00F838A0" w:rsidRPr="0087699A" w:rsidRDefault="00F838A0" w:rsidP="009B32AE">
            <w:pPr>
              <w:rPr>
                <w:rFonts w:ascii="Arial" w:hAnsi="Arial" w:cs="Arial"/>
                <w:color w:val="000000" w:themeColor="text1"/>
                <w:sz w:val="20"/>
                <w:szCs w:val="20"/>
              </w:rPr>
            </w:pPr>
            <w:r w:rsidRPr="0087699A">
              <w:rPr>
                <w:rFonts w:ascii="Arial" w:hAnsi="Arial" w:cs="Arial"/>
                <w:b/>
                <w:color w:val="000000" w:themeColor="text1"/>
                <w:sz w:val="20"/>
                <w:szCs w:val="20"/>
              </w:rPr>
              <w:t xml:space="preserve">Eucharist </w:t>
            </w:r>
            <w:r w:rsidRPr="0087699A">
              <w:rPr>
                <w:rFonts w:ascii="Arial" w:hAnsi="Arial" w:cs="Arial"/>
                <w:b/>
                <w:color w:val="000000" w:themeColor="text1"/>
                <w:sz w:val="20"/>
                <w:szCs w:val="20"/>
              </w:rPr>
              <w:br/>
            </w:r>
            <w:r w:rsidRPr="0087699A">
              <w:rPr>
                <w:rFonts w:ascii="Arial Narrow" w:hAnsi="Arial Narrow" w:cs="Arial"/>
                <w:color w:val="000000" w:themeColor="text1"/>
                <w:sz w:val="20"/>
                <w:szCs w:val="20"/>
              </w:rPr>
              <w:t>Readings</w:t>
            </w:r>
            <w:r w:rsidRPr="0087699A">
              <w:rPr>
                <w:rFonts w:ascii="Arial" w:hAnsi="Arial" w:cs="Arial"/>
                <w:color w:val="000000" w:themeColor="text1"/>
                <w:sz w:val="20"/>
                <w:szCs w:val="20"/>
              </w:rPr>
              <w:t>:</w:t>
            </w:r>
            <w:r w:rsidRPr="0087699A">
              <w:rPr>
                <w:rFonts w:ascii="Arial" w:hAnsi="Arial" w:cs="Arial"/>
                <w:b/>
                <w:color w:val="000000" w:themeColor="text1"/>
                <w:sz w:val="20"/>
                <w:szCs w:val="20"/>
              </w:rPr>
              <w:t xml:space="preserve"> </w:t>
            </w:r>
            <w:r w:rsidRPr="0087699A">
              <w:rPr>
                <w:rFonts w:ascii="Arial" w:hAnsi="Arial" w:cs="Arial"/>
                <w:i/>
                <w:color w:val="000000" w:themeColor="text1"/>
                <w:sz w:val="20"/>
                <w:szCs w:val="20"/>
              </w:rPr>
              <w:t>NT Lesson:</w:t>
            </w:r>
            <w:r w:rsidRPr="0087699A">
              <w:rPr>
                <w:rFonts w:ascii="Arial" w:hAnsi="Arial" w:cs="Arial"/>
                <w:b/>
                <w:color w:val="000000" w:themeColor="text1"/>
                <w:sz w:val="20"/>
                <w:szCs w:val="20"/>
              </w:rPr>
              <w:t xml:space="preserve"> </w:t>
            </w:r>
            <w:r w:rsidR="009B32AE">
              <w:rPr>
                <w:rFonts w:ascii="Arial" w:hAnsi="Arial" w:cs="Arial"/>
                <w:b/>
                <w:color w:val="000000" w:themeColor="text1"/>
                <w:sz w:val="20"/>
                <w:szCs w:val="20"/>
              </w:rPr>
              <w:t>Romans 8</w:t>
            </w:r>
            <w:r w:rsidR="009B32AE">
              <w:rPr>
                <w:rFonts w:ascii="Arial" w:hAnsi="Arial" w:cs="Arial"/>
                <w:color w:val="000000" w:themeColor="text1"/>
                <w:sz w:val="20"/>
                <w:szCs w:val="20"/>
              </w:rPr>
              <w:t>: 35-end</w:t>
            </w:r>
            <w:r w:rsidRPr="0087699A">
              <w:rPr>
                <w:rFonts w:ascii="Arial" w:hAnsi="Arial" w:cs="Arial"/>
                <w:color w:val="000000" w:themeColor="text1"/>
                <w:sz w:val="20"/>
                <w:szCs w:val="20"/>
              </w:rPr>
              <w:t xml:space="preserve">  (NT page </w:t>
            </w:r>
            <w:r w:rsidR="00F26AA2">
              <w:rPr>
                <w:rFonts w:ascii="Arial" w:hAnsi="Arial" w:cs="Arial"/>
                <w:color w:val="000000" w:themeColor="text1"/>
                <w:sz w:val="20"/>
                <w:szCs w:val="20"/>
              </w:rPr>
              <w:t>150</w:t>
            </w:r>
            <w:r w:rsidRPr="0087699A">
              <w:rPr>
                <w:rFonts w:ascii="Arial" w:hAnsi="Arial" w:cs="Arial"/>
                <w:color w:val="000000" w:themeColor="text1"/>
                <w:sz w:val="20"/>
                <w:szCs w:val="20"/>
              </w:rPr>
              <w:t>)</w:t>
            </w:r>
            <w:r w:rsidRPr="0087699A">
              <w:rPr>
                <w:rFonts w:ascii="Arial" w:hAnsi="Arial" w:cs="Arial"/>
                <w:b/>
                <w:color w:val="000000" w:themeColor="text1"/>
                <w:sz w:val="20"/>
                <w:szCs w:val="20"/>
              </w:rPr>
              <w:br/>
            </w:r>
            <w:r w:rsidRPr="0087699A">
              <w:rPr>
                <w:rFonts w:ascii="Arial" w:hAnsi="Arial" w:cs="Arial"/>
                <w:i/>
                <w:color w:val="000000" w:themeColor="text1"/>
                <w:sz w:val="20"/>
                <w:szCs w:val="20"/>
              </w:rPr>
              <w:t xml:space="preserve">              Gospel:</w:t>
            </w:r>
            <w:r w:rsidRPr="0087699A">
              <w:rPr>
                <w:rFonts w:ascii="Arial" w:hAnsi="Arial" w:cs="Arial"/>
                <w:b/>
                <w:color w:val="000000" w:themeColor="text1"/>
                <w:sz w:val="20"/>
                <w:szCs w:val="20"/>
              </w:rPr>
              <w:t xml:space="preserve">        </w:t>
            </w:r>
            <w:r w:rsidR="009B32AE">
              <w:rPr>
                <w:rFonts w:ascii="Arial" w:hAnsi="Arial" w:cs="Arial"/>
                <w:b/>
                <w:color w:val="000000" w:themeColor="text1"/>
                <w:sz w:val="20"/>
                <w:szCs w:val="20"/>
              </w:rPr>
              <w:t>Matthew 10</w:t>
            </w:r>
            <w:r w:rsidR="009B32AE">
              <w:rPr>
                <w:rFonts w:ascii="Arial" w:hAnsi="Arial" w:cs="Arial"/>
                <w:color w:val="000000" w:themeColor="text1"/>
                <w:sz w:val="20"/>
                <w:szCs w:val="20"/>
              </w:rPr>
              <w:t>: 16-22</w:t>
            </w:r>
            <w:r w:rsidRPr="0087699A">
              <w:rPr>
                <w:rFonts w:ascii="Arial" w:hAnsi="Arial" w:cs="Arial"/>
                <w:color w:val="000000" w:themeColor="text1"/>
                <w:sz w:val="20"/>
                <w:szCs w:val="20"/>
              </w:rPr>
              <w:t xml:space="preserve">  (NT page </w:t>
            </w:r>
            <w:r w:rsidR="00F26AA2">
              <w:rPr>
                <w:rFonts w:ascii="Arial" w:hAnsi="Arial" w:cs="Arial"/>
                <w:color w:val="000000" w:themeColor="text1"/>
                <w:sz w:val="20"/>
                <w:szCs w:val="20"/>
              </w:rPr>
              <w:t>10</w:t>
            </w:r>
            <w:r w:rsidRPr="0087699A">
              <w:rPr>
                <w:rFonts w:ascii="Arial" w:hAnsi="Arial" w:cs="Arial"/>
                <w:color w:val="000000" w:themeColor="text1"/>
                <w:sz w:val="20"/>
                <w:szCs w:val="20"/>
              </w:rPr>
              <w:t>)</w:t>
            </w:r>
          </w:p>
        </w:tc>
      </w:tr>
      <w:tr w:rsidR="00F26AA2" w:rsidRPr="007440A1" w:rsidTr="00892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672" w:type="pct"/>
            <w:tcBorders>
              <w:top w:val="single" w:sz="4" w:space="0" w:color="auto"/>
              <w:left w:val="single" w:sz="8" w:space="0" w:color="auto"/>
            </w:tcBorders>
          </w:tcPr>
          <w:p w:rsidR="00F26AA2" w:rsidRPr="007440A1" w:rsidRDefault="00F26AA2" w:rsidP="00F26AA2">
            <w:pPr>
              <w:spacing w:after="40"/>
              <w:rPr>
                <w:rFonts w:ascii="Arial Narrow" w:hAnsi="Arial Narrow" w:cs="Arial"/>
                <w:b/>
                <w:color w:val="000000" w:themeColor="text1"/>
                <w:sz w:val="20"/>
                <w:szCs w:val="20"/>
              </w:rPr>
            </w:pPr>
            <w:proofErr w:type="spellStart"/>
            <w:r>
              <w:rPr>
                <w:rFonts w:ascii="Arial Narrow" w:hAnsi="Arial Narrow" w:cs="Arial"/>
                <w:b/>
                <w:color w:val="000000" w:themeColor="text1"/>
                <w:sz w:val="20"/>
                <w:szCs w:val="20"/>
              </w:rPr>
              <w:t>Thur</w:t>
            </w:r>
            <w:proofErr w:type="spellEnd"/>
            <w:r>
              <w:rPr>
                <w:rFonts w:ascii="Arial Narrow" w:hAnsi="Arial Narrow" w:cs="Arial"/>
                <w:b/>
                <w:color w:val="000000" w:themeColor="text1"/>
                <w:sz w:val="20"/>
                <w:szCs w:val="20"/>
              </w:rPr>
              <w:t xml:space="preserve"> 21</w:t>
            </w:r>
            <w:r w:rsidRPr="00F26AA2">
              <w:rPr>
                <w:rFonts w:ascii="Arial Narrow" w:hAnsi="Arial Narrow" w:cs="Arial"/>
                <w:b/>
                <w:color w:val="000000" w:themeColor="text1"/>
                <w:sz w:val="20"/>
                <w:szCs w:val="20"/>
                <w:vertAlign w:val="superscript"/>
              </w:rPr>
              <w:t>st</w:t>
            </w:r>
            <w:r>
              <w:rPr>
                <w:rFonts w:ascii="Arial Narrow" w:hAnsi="Arial Narrow" w:cs="Arial"/>
                <w:b/>
                <w:color w:val="000000" w:themeColor="text1"/>
                <w:sz w:val="20"/>
                <w:szCs w:val="20"/>
              </w:rPr>
              <w:t xml:space="preserve"> </w:t>
            </w:r>
          </w:p>
        </w:tc>
        <w:tc>
          <w:tcPr>
            <w:tcW w:w="574" w:type="pct"/>
            <w:gridSpan w:val="6"/>
            <w:tcBorders>
              <w:top w:val="single" w:sz="4" w:space="0" w:color="auto"/>
            </w:tcBorders>
          </w:tcPr>
          <w:p w:rsidR="00F26AA2" w:rsidRPr="007440A1" w:rsidRDefault="00F26AA2" w:rsidP="00473E56">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7.30pm</w:t>
            </w:r>
          </w:p>
        </w:tc>
        <w:tc>
          <w:tcPr>
            <w:tcW w:w="3754" w:type="pct"/>
            <w:gridSpan w:val="8"/>
            <w:tcBorders>
              <w:top w:val="single" w:sz="4" w:space="0" w:color="auto"/>
              <w:right w:val="single" w:sz="8" w:space="0" w:color="auto"/>
            </w:tcBorders>
          </w:tcPr>
          <w:p w:rsidR="00F26AA2" w:rsidRPr="007440A1" w:rsidRDefault="00F26AA2" w:rsidP="00473E56">
            <w:pPr>
              <w:spacing w:after="40"/>
              <w:rPr>
                <w:rFonts w:ascii="Arial" w:hAnsi="Arial" w:cs="Arial"/>
                <w:b/>
                <w:color w:val="000000" w:themeColor="text1"/>
                <w:sz w:val="20"/>
                <w:szCs w:val="20"/>
              </w:rPr>
            </w:pPr>
            <w:r>
              <w:rPr>
                <w:rFonts w:ascii="Arial" w:hAnsi="Arial" w:cs="Arial"/>
                <w:b/>
                <w:color w:val="000000" w:themeColor="text1"/>
                <w:sz w:val="20"/>
                <w:szCs w:val="20"/>
              </w:rPr>
              <w:t xml:space="preserve">P C </w:t>
            </w:r>
            <w:proofErr w:type="spellStart"/>
            <w:r>
              <w:rPr>
                <w:rFonts w:ascii="Arial" w:hAnsi="Arial" w:cs="Arial"/>
                <w:b/>
                <w:color w:val="000000" w:themeColor="text1"/>
                <w:sz w:val="20"/>
                <w:szCs w:val="20"/>
              </w:rPr>
              <w:t>C</w:t>
            </w:r>
            <w:proofErr w:type="spellEnd"/>
            <w:r>
              <w:rPr>
                <w:rFonts w:ascii="Arial" w:hAnsi="Arial" w:cs="Arial"/>
                <w:b/>
                <w:color w:val="000000" w:themeColor="text1"/>
                <w:sz w:val="20"/>
                <w:szCs w:val="20"/>
              </w:rPr>
              <w:t xml:space="preserve"> Meeting</w:t>
            </w:r>
          </w:p>
        </w:tc>
      </w:tr>
      <w:tr w:rsidR="00F838A0" w:rsidRPr="0087699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top w:val="single" w:sz="8" w:space="0" w:color="auto"/>
              <w:bottom w:val="single" w:sz="8" w:space="0" w:color="auto"/>
            </w:tcBorders>
          </w:tcPr>
          <w:p w:rsidR="00F838A0" w:rsidRPr="0087699A" w:rsidRDefault="00F838A0" w:rsidP="00DE2BB5">
            <w:pPr>
              <w:jc w:val="center"/>
              <w:rPr>
                <w:rFonts w:ascii="Wingdings" w:hAnsi="Wingdings"/>
                <w:sz w:val="18"/>
              </w:rPr>
            </w:pPr>
            <w:r w:rsidRPr="0087699A">
              <w:rPr>
                <w:rFonts w:ascii="Wingdings" w:hAnsi="Wingdings"/>
                <w:sz w:val="18"/>
              </w:rPr>
              <w:t></w:t>
            </w:r>
          </w:p>
        </w:tc>
      </w:tr>
      <w:tr w:rsidR="00F838A0" w:rsidRPr="0016737A"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5"/>
            <w:tcBorders>
              <w:top w:val="single" w:sz="8" w:space="0" w:color="auto"/>
              <w:left w:val="single" w:sz="8" w:space="0" w:color="auto"/>
              <w:right w:val="single" w:sz="8" w:space="0" w:color="auto"/>
            </w:tcBorders>
          </w:tcPr>
          <w:p w:rsidR="00F838A0" w:rsidRPr="00C97A77" w:rsidRDefault="00F838A0" w:rsidP="009B32AE">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sidR="009B32AE">
              <w:rPr>
                <w:rFonts w:ascii="Arial" w:hAnsi="Arial" w:cs="Arial"/>
                <w:b/>
                <w:color w:val="000000" w:themeColor="text1"/>
                <w:szCs w:val="21"/>
                <w:u w:val="single"/>
              </w:rPr>
              <w:t>24</w:t>
            </w:r>
            <w:r w:rsidRPr="00F545D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NOVEMBER 2024 – </w:t>
            </w:r>
            <w:r w:rsidR="009B32AE">
              <w:rPr>
                <w:rFonts w:ascii="Arial" w:hAnsi="Arial" w:cs="Arial"/>
                <w:b/>
                <w:color w:val="000000" w:themeColor="text1"/>
                <w:szCs w:val="21"/>
                <w:u w:val="single"/>
              </w:rPr>
              <w:t>CHRIST THE KING</w:t>
            </w:r>
          </w:p>
        </w:tc>
      </w:tr>
      <w:tr w:rsidR="00F838A0" w:rsidRPr="0087699A"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F838A0" w:rsidRPr="0087699A" w:rsidRDefault="00F838A0" w:rsidP="00DE2BB5">
            <w:pPr>
              <w:spacing w:after="40"/>
              <w:jc w:val="right"/>
              <w:rPr>
                <w:rFonts w:ascii="Arial" w:hAnsi="Arial" w:cs="Arial"/>
                <w:b/>
                <w:color w:val="000000" w:themeColor="text1"/>
                <w:sz w:val="18"/>
                <w:szCs w:val="22"/>
                <w:u w:val="single"/>
              </w:rPr>
            </w:pPr>
            <w:r w:rsidRPr="0087699A">
              <w:rPr>
                <w:rFonts w:ascii="Arial" w:hAnsi="Arial" w:cs="Arial"/>
                <w:b/>
                <w:color w:val="000000" w:themeColor="text1"/>
                <w:sz w:val="18"/>
                <w:szCs w:val="22"/>
              </w:rPr>
              <w:t xml:space="preserve">10.00am  </w:t>
            </w:r>
          </w:p>
        </w:tc>
        <w:tc>
          <w:tcPr>
            <w:tcW w:w="4233" w:type="pct"/>
            <w:gridSpan w:val="11"/>
            <w:tcBorders>
              <w:right w:val="single" w:sz="8" w:space="0" w:color="auto"/>
            </w:tcBorders>
          </w:tcPr>
          <w:p w:rsidR="00F838A0" w:rsidRDefault="00F838A0" w:rsidP="009B32AE">
            <w:pPr>
              <w:spacing w:after="40"/>
              <w:rPr>
                <w:rFonts w:ascii="Arial" w:hAnsi="Arial" w:cs="Arial"/>
                <w:b/>
                <w:color w:val="000000" w:themeColor="text1"/>
                <w:sz w:val="18"/>
                <w:szCs w:val="22"/>
              </w:rPr>
            </w:pPr>
            <w:r w:rsidRPr="0087699A">
              <w:rPr>
                <w:rFonts w:ascii="Arial" w:hAnsi="Arial" w:cs="Arial"/>
                <w:b/>
                <w:color w:val="000000" w:themeColor="text1"/>
                <w:sz w:val="18"/>
                <w:szCs w:val="22"/>
              </w:rPr>
              <w:t xml:space="preserve">Sung Parish Eucharist </w:t>
            </w:r>
          </w:p>
          <w:p w:rsidR="00F26AA2" w:rsidRPr="00F26AA2" w:rsidRDefault="001C0460" w:rsidP="00271893">
            <w:pPr>
              <w:spacing w:after="40"/>
              <w:jc w:val="center"/>
              <w:rPr>
                <w:rFonts w:ascii="Arial" w:hAnsi="Arial" w:cs="Arial"/>
                <w:b/>
                <w:i/>
                <w:color w:val="000000" w:themeColor="text1"/>
                <w:sz w:val="18"/>
                <w:szCs w:val="22"/>
              </w:rPr>
            </w:pPr>
            <w:r>
              <w:rPr>
                <w:rFonts w:ascii="Arial" w:hAnsi="Arial" w:cs="Arial"/>
                <w:b/>
                <w:i/>
                <w:color w:val="1D2228"/>
                <w:sz w:val="20"/>
                <w:szCs w:val="36"/>
              </w:rPr>
              <w:t>[</w:t>
            </w:r>
            <w:r w:rsidR="00F26AA2" w:rsidRPr="00F26AA2">
              <w:rPr>
                <w:rFonts w:ascii="Arial" w:hAnsi="Arial" w:cs="Arial"/>
                <w:b/>
                <w:i/>
                <w:color w:val="1D2228"/>
                <w:sz w:val="20"/>
                <w:szCs w:val="36"/>
              </w:rPr>
              <w:t xml:space="preserve">There will be an open collection for Hope Gardens </w:t>
            </w:r>
            <w:r w:rsidR="00F26AA2" w:rsidRPr="00F26AA2">
              <w:rPr>
                <w:rFonts w:ascii="Arial" w:hAnsi="Arial" w:cs="Arial"/>
                <w:b/>
                <w:i/>
                <w:color w:val="1D2228"/>
                <w:sz w:val="20"/>
                <w:szCs w:val="36"/>
              </w:rPr>
              <w:br/>
              <w:t>at this Service</w:t>
            </w:r>
            <w:r>
              <w:rPr>
                <w:rFonts w:ascii="Arial" w:hAnsi="Arial" w:cs="Arial"/>
                <w:b/>
                <w:i/>
                <w:color w:val="1D2228"/>
                <w:sz w:val="20"/>
                <w:szCs w:val="36"/>
              </w:rPr>
              <w:t>]</w:t>
            </w:r>
          </w:p>
        </w:tc>
      </w:tr>
      <w:tr w:rsidR="00F838A0" w:rsidRPr="0087699A" w:rsidTr="00876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12" w:space="0" w:color="auto"/>
            </w:tcBorders>
          </w:tcPr>
          <w:p w:rsidR="00F838A0" w:rsidRPr="0087699A" w:rsidRDefault="00F838A0" w:rsidP="00DE2BB5">
            <w:pPr>
              <w:spacing w:after="40"/>
              <w:jc w:val="right"/>
              <w:rPr>
                <w:rFonts w:ascii="Arial" w:hAnsi="Arial" w:cs="Arial"/>
                <w:b/>
                <w:color w:val="000000" w:themeColor="text1"/>
                <w:sz w:val="18"/>
                <w:szCs w:val="22"/>
                <w:u w:val="single"/>
              </w:rPr>
            </w:pPr>
          </w:p>
        </w:tc>
        <w:tc>
          <w:tcPr>
            <w:tcW w:w="4233" w:type="pct"/>
            <w:gridSpan w:val="11"/>
            <w:tcBorders>
              <w:bottom w:val="single" w:sz="12" w:space="0" w:color="auto"/>
              <w:right w:val="single" w:sz="8" w:space="0" w:color="auto"/>
            </w:tcBorders>
          </w:tcPr>
          <w:p w:rsidR="00F838A0" w:rsidRPr="0087699A" w:rsidRDefault="00F838A0" w:rsidP="009B32AE">
            <w:pPr>
              <w:spacing w:after="40"/>
              <w:ind w:left="170"/>
              <w:rPr>
                <w:rFonts w:ascii="Arial" w:hAnsi="Arial" w:cs="Arial"/>
                <w:color w:val="000000" w:themeColor="text1"/>
                <w:sz w:val="18"/>
                <w:szCs w:val="22"/>
              </w:rPr>
            </w:pPr>
            <w:r w:rsidRPr="0087699A">
              <w:rPr>
                <w:rFonts w:ascii="Arial" w:hAnsi="Arial" w:cs="Arial"/>
                <w:i/>
                <w:color w:val="000000" w:themeColor="text1"/>
                <w:sz w:val="18"/>
                <w:szCs w:val="22"/>
              </w:rPr>
              <w:t xml:space="preserve">  OT Reading: </w:t>
            </w:r>
            <w:r w:rsidRPr="0087699A">
              <w:rPr>
                <w:rFonts w:ascii="Arial" w:hAnsi="Arial" w:cs="Arial"/>
                <w:b/>
                <w:color w:val="000000" w:themeColor="text1"/>
                <w:sz w:val="18"/>
                <w:szCs w:val="22"/>
              </w:rPr>
              <w:t xml:space="preserve">Daniel </w:t>
            </w:r>
            <w:r w:rsidR="00F26AA2">
              <w:rPr>
                <w:rFonts w:ascii="Arial" w:hAnsi="Arial" w:cs="Arial"/>
                <w:b/>
                <w:color w:val="000000" w:themeColor="text1"/>
                <w:sz w:val="18"/>
                <w:szCs w:val="22"/>
              </w:rPr>
              <w:t xml:space="preserve"> </w:t>
            </w:r>
            <w:r w:rsidR="009B32AE">
              <w:rPr>
                <w:rFonts w:ascii="Arial" w:hAnsi="Arial" w:cs="Arial"/>
                <w:b/>
                <w:color w:val="000000" w:themeColor="text1"/>
                <w:sz w:val="18"/>
                <w:szCs w:val="22"/>
              </w:rPr>
              <w:t>7</w:t>
            </w:r>
            <w:r w:rsidRPr="0087699A">
              <w:rPr>
                <w:rFonts w:ascii="Arial" w:hAnsi="Arial" w:cs="Arial"/>
                <w:color w:val="000000" w:themeColor="text1"/>
                <w:sz w:val="18"/>
                <w:szCs w:val="22"/>
              </w:rPr>
              <w:t xml:space="preserve">: </w:t>
            </w:r>
            <w:r w:rsidR="009B32AE">
              <w:rPr>
                <w:rFonts w:ascii="Arial" w:hAnsi="Arial" w:cs="Arial"/>
                <w:color w:val="000000" w:themeColor="text1"/>
                <w:sz w:val="18"/>
                <w:szCs w:val="22"/>
              </w:rPr>
              <w:t>9,10,13,14</w:t>
            </w:r>
            <w:r w:rsidRPr="0087699A">
              <w:rPr>
                <w:rFonts w:ascii="Arial" w:hAnsi="Arial" w:cs="Arial"/>
                <w:color w:val="000000" w:themeColor="text1"/>
                <w:sz w:val="18"/>
                <w:szCs w:val="22"/>
              </w:rPr>
              <w:t xml:space="preserve">  </w:t>
            </w:r>
            <w:r w:rsidRPr="0087699A">
              <w:rPr>
                <w:rFonts w:ascii="Arial" w:hAnsi="Arial" w:cs="Arial"/>
                <w:b/>
                <w:i/>
                <w:color w:val="000000" w:themeColor="text1"/>
                <w:sz w:val="18"/>
                <w:szCs w:val="22"/>
              </w:rPr>
              <w:t xml:space="preserve"> </w:t>
            </w:r>
            <w:r w:rsidRPr="0087699A">
              <w:rPr>
                <w:rFonts w:ascii="Arial" w:hAnsi="Arial" w:cs="Arial"/>
                <w:color w:val="000000" w:themeColor="text1"/>
                <w:sz w:val="18"/>
                <w:szCs w:val="22"/>
              </w:rPr>
              <w:t>(OT page</w:t>
            </w:r>
            <w:r w:rsidR="00F26AA2">
              <w:rPr>
                <w:rFonts w:ascii="Arial" w:hAnsi="Arial" w:cs="Arial"/>
                <w:color w:val="000000" w:themeColor="text1"/>
                <w:sz w:val="18"/>
                <w:szCs w:val="22"/>
              </w:rPr>
              <w:t xml:space="preserve"> 759)</w:t>
            </w:r>
            <w:r w:rsidRPr="0087699A">
              <w:rPr>
                <w:rFonts w:ascii="Arial" w:hAnsi="Arial" w:cs="Arial"/>
                <w:color w:val="000000" w:themeColor="text1"/>
                <w:sz w:val="18"/>
                <w:szCs w:val="22"/>
              </w:rPr>
              <w:t xml:space="preserve"> </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Psalm:</w:t>
            </w:r>
            <w:r w:rsidRPr="0087699A">
              <w:rPr>
                <w:rFonts w:ascii="Arial" w:hAnsi="Arial" w:cs="Arial"/>
                <w:color w:val="000000" w:themeColor="text1"/>
                <w:sz w:val="18"/>
                <w:szCs w:val="22"/>
              </w:rPr>
              <w:t xml:space="preserve"> </w:t>
            </w:r>
            <w:r w:rsidR="0080780C" w:rsidRPr="0087699A">
              <w:rPr>
                <w:rFonts w:ascii="Arial" w:hAnsi="Arial" w:cs="Arial"/>
                <w:color w:val="000000" w:themeColor="text1"/>
                <w:sz w:val="18"/>
                <w:szCs w:val="22"/>
              </w:rPr>
              <w:t xml:space="preserve">        </w:t>
            </w:r>
            <w:r w:rsidR="009B32AE">
              <w:rPr>
                <w:rFonts w:ascii="Arial" w:hAnsi="Arial" w:cs="Arial"/>
                <w:color w:val="000000" w:themeColor="text1"/>
                <w:sz w:val="18"/>
                <w:szCs w:val="22"/>
              </w:rPr>
              <w:t xml:space="preserve"> </w:t>
            </w:r>
            <w:r w:rsidR="0080780C" w:rsidRPr="0087699A">
              <w:rPr>
                <w:rFonts w:ascii="Arial" w:hAnsi="Arial" w:cs="Arial"/>
                <w:color w:val="000000" w:themeColor="text1"/>
                <w:sz w:val="18"/>
                <w:szCs w:val="22"/>
              </w:rPr>
              <w:t xml:space="preserve"> </w:t>
            </w:r>
            <w:r w:rsidR="009B32AE">
              <w:rPr>
                <w:rFonts w:ascii="Arial" w:hAnsi="Arial" w:cs="Arial"/>
                <w:b/>
                <w:color w:val="000000" w:themeColor="text1"/>
                <w:sz w:val="18"/>
                <w:szCs w:val="22"/>
              </w:rPr>
              <w:t>93</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NT Reading:</w:t>
            </w:r>
            <w:r w:rsidRPr="0087699A">
              <w:rPr>
                <w:rFonts w:ascii="Arial" w:hAnsi="Arial" w:cs="Arial"/>
                <w:b/>
                <w:i/>
                <w:color w:val="000000" w:themeColor="text1"/>
                <w:sz w:val="18"/>
                <w:szCs w:val="22"/>
              </w:rPr>
              <w:t xml:space="preserve"> </w:t>
            </w:r>
            <w:r w:rsidR="009B32AE">
              <w:rPr>
                <w:rFonts w:ascii="Arial" w:hAnsi="Arial" w:cs="Arial"/>
                <w:b/>
                <w:color w:val="000000" w:themeColor="text1"/>
                <w:sz w:val="18"/>
                <w:szCs w:val="22"/>
              </w:rPr>
              <w:t>Revelation 1</w:t>
            </w:r>
            <w:r w:rsidR="009B32AE">
              <w:rPr>
                <w:rFonts w:ascii="Arial" w:hAnsi="Arial" w:cs="Arial"/>
                <w:color w:val="000000" w:themeColor="text1"/>
                <w:sz w:val="18"/>
                <w:szCs w:val="22"/>
              </w:rPr>
              <w:t>: 4-8</w:t>
            </w:r>
            <w:r w:rsidRPr="0087699A">
              <w:rPr>
                <w:rFonts w:ascii="Arial" w:hAnsi="Arial" w:cs="Arial"/>
                <w:color w:val="000000" w:themeColor="text1"/>
                <w:sz w:val="18"/>
                <w:szCs w:val="22"/>
              </w:rPr>
              <w:t xml:space="preserve">  (NT page </w:t>
            </w:r>
            <w:r w:rsidR="00F26AA2">
              <w:rPr>
                <w:rFonts w:ascii="Arial" w:hAnsi="Arial" w:cs="Arial"/>
                <w:color w:val="000000" w:themeColor="text1"/>
                <w:sz w:val="18"/>
                <w:szCs w:val="22"/>
              </w:rPr>
              <w:t>234</w:t>
            </w:r>
            <w:r w:rsidRPr="0087699A">
              <w:rPr>
                <w:rFonts w:ascii="Arial" w:hAnsi="Arial" w:cs="Arial"/>
                <w:color w:val="000000" w:themeColor="text1"/>
                <w:sz w:val="18"/>
                <w:szCs w:val="22"/>
              </w:rPr>
              <w:t>)</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 xml:space="preserve"> Gospel:</w:t>
            </w:r>
            <w:r w:rsidRPr="0087699A">
              <w:rPr>
                <w:rFonts w:ascii="Arial" w:hAnsi="Arial" w:cs="Arial"/>
                <w:b/>
                <w:i/>
                <w:color w:val="000000" w:themeColor="text1"/>
                <w:sz w:val="18"/>
                <w:szCs w:val="22"/>
              </w:rPr>
              <w:t xml:space="preserve">         </w:t>
            </w:r>
            <w:r w:rsidR="009B32AE">
              <w:rPr>
                <w:rFonts w:ascii="Arial" w:hAnsi="Arial" w:cs="Arial"/>
                <w:b/>
                <w:color w:val="000000" w:themeColor="text1"/>
                <w:sz w:val="18"/>
                <w:szCs w:val="22"/>
              </w:rPr>
              <w:t>John 18</w:t>
            </w:r>
            <w:r w:rsidR="009B32AE">
              <w:rPr>
                <w:rFonts w:ascii="Arial" w:hAnsi="Arial" w:cs="Arial"/>
                <w:color w:val="000000" w:themeColor="text1"/>
                <w:sz w:val="18"/>
                <w:szCs w:val="22"/>
              </w:rPr>
              <w:t>: 33-37</w:t>
            </w:r>
            <w:r w:rsidRPr="0087699A">
              <w:rPr>
                <w:rFonts w:ascii="Arial" w:hAnsi="Arial" w:cs="Arial"/>
                <w:color w:val="000000" w:themeColor="text1"/>
                <w:sz w:val="18"/>
                <w:szCs w:val="22"/>
              </w:rPr>
              <w:t xml:space="preserve">  (NT page </w:t>
            </w:r>
            <w:r w:rsidR="00F26AA2">
              <w:rPr>
                <w:rFonts w:ascii="Arial" w:hAnsi="Arial" w:cs="Arial"/>
                <w:color w:val="000000" w:themeColor="text1"/>
                <w:sz w:val="18"/>
                <w:szCs w:val="22"/>
              </w:rPr>
              <w:t>108</w:t>
            </w:r>
            <w:r w:rsidRPr="0087699A">
              <w:rPr>
                <w:rFonts w:ascii="Arial" w:hAnsi="Arial" w:cs="Arial"/>
                <w:color w:val="000000" w:themeColor="text1"/>
                <w:sz w:val="18"/>
                <w:szCs w:val="22"/>
              </w:rPr>
              <w:t>)</w:t>
            </w:r>
          </w:p>
        </w:tc>
      </w:tr>
      <w:tr w:rsidR="0087699A" w:rsidRPr="0087699A" w:rsidTr="00F26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5000" w:type="pct"/>
            <w:gridSpan w:val="15"/>
            <w:tcBorders>
              <w:top w:val="single" w:sz="12" w:space="0" w:color="auto"/>
              <w:bottom w:val="single" w:sz="8" w:space="0" w:color="auto"/>
            </w:tcBorders>
          </w:tcPr>
          <w:p w:rsidR="0087699A" w:rsidRPr="0087699A" w:rsidRDefault="0087699A" w:rsidP="00FE5671">
            <w:pPr>
              <w:rPr>
                <w:rFonts w:ascii="Arial" w:hAnsi="Arial" w:cs="Arial"/>
                <w:b/>
                <w:noProof/>
                <w:sz w:val="8"/>
                <w:szCs w:val="22"/>
              </w:rPr>
            </w:pPr>
          </w:p>
        </w:tc>
      </w:tr>
      <w:tr w:rsidR="0087699A" w:rsidRPr="0080780C" w:rsidTr="00876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593" w:type="pct"/>
            <w:gridSpan w:val="13"/>
            <w:tcBorders>
              <w:left w:val="single" w:sz="8" w:space="0" w:color="auto"/>
              <w:bottom w:val="single" w:sz="8" w:space="0" w:color="auto"/>
            </w:tcBorders>
          </w:tcPr>
          <w:p w:rsidR="0087699A" w:rsidRPr="00791A37" w:rsidRDefault="0087699A" w:rsidP="00FE5671">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87699A" w:rsidRPr="00D04E6E" w:rsidRDefault="0087699A" w:rsidP="00FE5671">
            <w:pPr>
              <w:jc w:val="center"/>
              <w:rPr>
                <w:b/>
                <w:color w:val="000000"/>
                <w:szCs w:val="26"/>
              </w:rPr>
            </w:pPr>
            <w:r w:rsidRPr="0087699A">
              <w:rPr>
                <w:b/>
                <w:color w:val="000000"/>
                <w:sz w:val="22"/>
                <w:szCs w:val="26"/>
              </w:rPr>
              <w:t>May God guide each of us, whatever our age or experience, in the way of Christ.  The love of God be with us all.  Amen.</w:t>
            </w:r>
          </w:p>
        </w:tc>
        <w:tc>
          <w:tcPr>
            <w:tcW w:w="407" w:type="pct"/>
            <w:gridSpan w:val="2"/>
            <w:tcBorders>
              <w:bottom w:val="single" w:sz="8" w:space="0" w:color="auto"/>
              <w:right w:val="single" w:sz="8" w:space="0" w:color="auto"/>
            </w:tcBorders>
          </w:tcPr>
          <w:p w:rsidR="0087699A" w:rsidRPr="002C431E" w:rsidRDefault="0087699A" w:rsidP="00FE5671">
            <w:pPr>
              <w:rPr>
                <w:rFonts w:ascii="Arial" w:hAnsi="Arial" w:cs="Arial"/>
                <w:b/>
                <w:sz w:val="22"/>
                <w:szCs w:val="22"/>
              </w:rPr>
            </w:pPr>
            <w:r w:rsidRPr="00E13CE2">
              <w:rPr>
                <w:rFonts w:ascii="Arial" w:hAnsi="Arial" w:cs="Arial"/>
                <w:b/>
                <w:noProof/>
                <w:sz w:val="22"/>
                <w:szCs w:val="22"/>
              </w:rPr>
              <w:drawing>
                <wp:inline distT="0" distB="0" distL="0" distR="0" wp14:anchorId="14C35214" wp14:editId="24308A15">
                  <wp:extent cx="272498" cy="543339"/>
                  <wp:effectExtent l="19050" t="0" r="0" b="0"/>
                  <wp:docPr id="14"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F838A0" w:rsidRPr="00201241" w:rsidTr="00F545D3">
        <w:tc>
          <w:tcPr>
            <w:tcW w:w="5000" w:type="pct"/>
            <w:gridSpan w:val="15"/>
            <w:tcBorders>
              <w:top w:val="single" w:sz="12" w:space="0" w:color="auto"/>
              <w:left w:val="single" w:sz="12" w:space="0" w:color="auto"/>
              <w:bottom w:val="single" w:sz="4" w:space="0" w:color="auto"/>
              <w:right w:val="single" w:sz="12" w:space="0" w:color="auto"/>
            </w:tcBorders>
          </w:tcPr>
          <w:p w:rsidR="00F838A0" w:rsidRPr="004A722D" w:rsidRDefault="00F838A0"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F838A0" w:rsidRPr="00D92490" w:rsidRDefault="00F838A0"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F838A0" w:rsidRPr="00E13CE2" w:rsidTr="00F545D3">
        <w:tc>
          <w:tcPr>
            <w:tcW w:w="713" w:type="pct"/>
            <w:gridSpan w:val="3"/>
            <w:tcBorders>
              <w:top w:val="single" w:sz="12" w:space="0" w:color="auto"/>
              <w:left w:val="single" w:sz="12" w:space="0" w:color="auto"/>
              <w:right w:val="nil"/>
            </w:tcBorders>
          </w:tcPr>
          <w:p w:rsidR="00F838A0" w:rsidRPr="00D73643" w:rsidRDefault="00F838A0"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7" w:type="pct"/>
            <w:gridSpan w:val="12"/>
            <w:tcBorders>
              <w:top w:val="single" w:sz="12" w:space="0" w:color="auto"/>
              <w:left w:val="nil"/>
              <w:right w:val="single" w:sz="12" w:space="0" w:color="auto"/>
            </w:tcBorders>
          </w:tcPr>
          <w:p w:rsidR="00F838A0" w:rsidRPr="00F21105" w:rsidRDefault="00F838A0"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F838A0" w:rsidRPr="00F21105" w:rsidRDefault="00F838A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F838A0" w:rsidRPr="00F21105" w:rsidRDefault="00F838A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F838A0" w:rsidRPr="00E13CE2" w:rsidTr="00F545D3">
        <w:tc>
          <w:tcPr>
            <w:tcW w:w="964" w:type="pct"/>
            <w:gridSpan w:val="6"/>
            <w:tcBorders>
              <w:left w:val="single" w:sz="12" w:space="0" w:color="auto"/>
              <w:bottom w:val="single" w:sz="4" w:space="0" w:color="auto"/>
              <w:right w:val="nil"/>
            </w:tcBorders>
          </w:tcPr>
          <w:p w:rsidR="00F838A0" w:rsidRPr="00D73643" w:rsidRDefault="00F838A0"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9"/>
            <w:tcBorders>
              <w:left w:val="nil"/>
              <w:bottom w:val="single" w:sz="4" w:space="0" w:color="auto"/>
              <w:right w:val="single" w:sz="12" w:space="0" w:color="auto"/>
            </w:tcBorders>
          </w:tcPr>
          <w:p w:rsidR="00F838A0" w:rsidRPr="00D73643" w:rsidRDefault="00F838A0"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F838A0" w:rsidRPr="00D73643" w:rsidRDefault="00F838A0"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F838A0" w:rsidRPr="00E13CE2" w:rsidTr="00F545D3">
        <w:tc>
          <w:tcPr>
            <w:tcW w:w="964" w:type="pct"/>
            <w:gridSpan w:val="6"/>
            <w:tcBorders>
              <w:left w:val="single" w:sz="12" w:space="0" w:color="auto"/>
              <w:bottom w:val="single" w:sz="12" w:space="0" w:color="auto"/>
              <w:right w:val="nil"/>
            </w:tcBorders>
          </w:tcPr>
          <w:p w:rsidR="00F838A0" w:rsidRPr="00D73643" w:rsidRDefault="00F838A0"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9"/>
            <w:tcBorders>
              <w:left w:val="nil"/>
              <w:bottom w:val="single" w:sz="12" w:space="0" w:color="auto"/>
              <w:right w:val="single" w:sz="12" w:space="0" w:color="auto"/>
            </w:tcBorders>
          </w:tcPr>
          <w:p w:rsidR="00F838A0" w:rsidRPr="00A738BF" w:rsidRDefault="00F838A0"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F838A0" w:rsidRPr="00E13CE2" w:rsidTr="00F545D3">
        <w:tc>
          <w:tcPr>
            <w:tcW w:w="5000" w:type="pct"/>
            <w:gridSpan w:val="15"/>
            <w:tcBorders>
              <w:left w:val="single" w:sz="12" w:space="0" w:color="auto"/>
              <w:right w:val="single" w:sz="12" w:space="0" w:color="auto"/>
            </w:tcBorders>
          </w:tcPr>
          <w:p w:rsidR="00F838A0" w:rsidRPr="00D73643" w:rsidRDefault="00F838A0"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F838A0" w:rsidRPr="00D73643" w:rsidRDefault="00F838A0"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F838A0" w:rsidRPr="00682613" w:rsidTr="00F545D3">
        <w:tc>
          <w:tcPr>
            <w:tcW w:w="5000" w:type="pct"/>
            <w:gridSpan w:val="15"/>
            <w:tcBorders>
              <w:left w:val="single" w:sz="12" w:space="0" w:color="auto"/>
              <w:bottom w:val="single" w:sz="12" w:space="0" w:color="auto"/>
              <w:right w:val="single" w:sz="12" w:space="0" w:color="auto"/>
            </w:tcBorders>
          </w:tcPr>
          <w:p w:rsidR="00F838A0" w:rsidRPr="00B66AC9" w:rsidRDefault="00F838A0"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F838A0" w:rsidRPr="008E00BD" w:rsidTr="00F545D3">
        <w:tc>
          <w:tcPr>
            <w:tcW w:w="5000" w:type="pct"/>
            <w:gridSpan w:val="15"/>
            <w:tcBorders>
              <w:top w:val="single" w:sz="12" w:space="0" w:color="auto"/>
              <w:left w:val="nil"/>
              <w:bottom w:val="single" w:sz="4" w:space="0" w:color="auto"/>
              <w:right w:val="nil"/>
            </w:tcBorders>
          </w:tcPr>
          <w:p w:rsidR="00F838A0" w:rsidRPr="008E00BD" w:rsidRDefault="00F838A0"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F838A0" w:rsidRPr="00B56DC7"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4215" w:type="pct"/>
            <w:gridSpan w:val="12"/>
            <w:tcBorders>
              <w:top w:val="single" w:sz="12" w:space="0" w:color="auto"/>
              <w:left w:val="single" w:sz="12" w:space="0" w:color="auto"/>
              <w:bottom w:val="single" w:sz="4" w:space="0" w:color="auto"/>
            </w:tcBorders>
          </w:tcPr>
          <w:p w:rsidR="00F838A0" w:rsidRPr="000A6029" w:rsidRDefault="00F838A0" w:rsidP="00F26AA2">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sidR="00F26AA2">
              <w:rPr>
                <w:rFonts w:ascii="Rockwell" w:hAnsi="Rockwell"/>
                <w:b/>
                <w:color w:val="000000"/>
                <w:sz w:val="32"/>
                <w:szCs w:val="32"/>
                <w:u w:val="single"/>
              </w:rPr>
              <w:t>DEC</w:t>
            </w:r>
            <w:r>
              <w:rPr>
                <w:rFonts w:ascii="Rockwell" w:hAnsi="Rockwell"/>
                <w:b/>
                <w:color w:val="000000"/>
                <w:sz w:val="32"/>
                <w:szCs w:val="32"/>
                <w:u w:val="single"/>
              </w:rPr>
              <w:t>EMBER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5" w:type="pct"/>
            <w:gridSpan w:val="2"/>
            <w:tcBorders>
              <w:top w:val="single" w:sz="12" w:space="0" w:color="auto"/>
              <w:bottom w:val="single" w:sz="4" w:space="0" w:color="auto"/>
              <w:right w:val="single" w:sz="12" w:space="0" w:color="auto"/>
            </w:tcBorders>
          </w:tcPr>
          <w:p w:rsidR="00F838A0" w:rsidRPr="005133EA" w:rsidRDefault="00F26AA2" w:rsidP="00DE2BB5">
            <w:pPr>
              <w:jc w:val="center"/>
              <w:rPr>
                <w:rFonts w:ascii="Rockwell" w:hAnsi="Rockwell"/>
                <w:color w:val="000000"/>
                <w:sz w:val="32"/>
                <w:szCs w:val="12"/>
              </w:rPr>
            </w:pPr>
            <w:r w:rsidRPr="00F26AA2">
              <w:rPr>
                <w:rFonts w:ascii="Rockwell" w:hAnsi="Rockwell"/>
                <w:noProof/>
                <w:color w:val="000000"/>
                <w:sz w:val="32"/>
                <w:szCs w:val="12"/>
              </w:rPr>
              <w:drawing>
                <wp:inline distT="0" distB="0" distL="0" distR="0" wp14:anchorId="752DFFAC" wp14:editId="00B66499">
                  <wp:extent cx="511302" cy="414528"/>
                  <wp:effectExtent l="19050" t="0" r="3048" b="0"/>
                  <wp:docPr id="4" name="Picture 1" descr="See the source image"/>
                  <wp:cNvGraphicFramePr/>
                  <a:graphic xmlns:a="http://schemas.openxmlformats.org/drawingml/2006/main">
                    <a:graphicData uri="http://schemas.openxmlformats.org/drawingml/2006/picture">
                      <pic:pic xmlns:pic="http://schemas.openxmlformats.org/drawingml/2006/picture">
                        <pic:nvPicPr>
                          <pic:cNvPr id="11285" name="Picture 3" descr="See the source image"/>
                          <pic:cNvPicPr>
                            <a:picLocks noChangeAspect="1" noChangeArrowheads="1"/>
                          </pic:cNvPicPr>
                        </pic:nvPicPr>
                        <pic:blipFill>
                          <a:blip r:embed="rId15"/>
                          <a:srcRect/>
                          <a:stretch>
                            <a:fillRect/>
                          </a:stretch>
                        </pic:blipFill>
                        <pic:spPr bwMode="auto">
                          <a:xfrm>
                            <a:off x="0" y="0"/>
                            <a:ext cx="510395" cy="413792"/>
                          </a:xfrm>
                          <a:prstGeom prst="rect">
                            <a:avLst/>
                          </a:prstGeom>
                          <a:noFill/>
                          <a:ln w="9525">
                            <a:noFill/>
                            <a:miter lim="800000"/>
                            <a:headEnd/>
                            <a:tailEnd/>
                          </a:ln>
                        </pic:spPr>
                      </pic:pic>
                    </a:graphicData>
                  </a:graphic>
                </wp:inline>
              </w:drawing>
            </w:r>
          </w:p>
        </w:tc>
      </w:tr>
      <w:tr w:rsidR="0089227C" w:rsidRPr="00654188"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80" w:type="pct"/>
            <w:gridSpan w:val="2"/>
            <w:tcBorders>
              <w:top w:val="single" w:sz="4" w:space="0" w:color="auto"/>
              <w:left w:val="single" w:sz="12" w:space="0" w:color="auto"/>
              <w:bottom w:val="single" w:sz="4" w:space="0" w:color="auto"/>
              <w:right w:val="single" w:sz="4" w:space="0" w:color="auto"/>
            </w:tcBorders>
          </w:tcPr>
          <w:p w:rsidR="0089227C" w:rsidRPr="00654188" w:rsidRDefault="0013599B"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 xml:space="preserve">Sun </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1</w:t>
            </w:r>
            <w:r w:rsidRPr="0013599B">
              <w:rPr>
                <w:rFonts w:ascii="Arial Narrow" w:hAnsi="Arial Narrow" w:cs="Arial"/>
                <w:b/>
                <w:color w:val="000000" w:themeColor="text1"/>
                <w:sz w:val="20"/>
                <w:szCs w:val="18"/>
                <w:vertAlign w:val="superscript"/>
              </w:rPr>
              <w:t>st</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89227C" w:rsidRPr="00654188" w:rsidRDefault="0013599B"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0" w:type="pct"/>
            <w:gridSpan w:val="6"/>
            <w:tcBorders>
              <w:top w:val="single" w:sz="4" w:space="0" w:color="auto"/>
              <w:left w:val="single" w:sz="4" w:space="0" w:color="auto"/>
              <w:bottom w:val="single" w:sz="4" w:space="0" w:color="auto"/>
              <w:right w:val="single" w:sz="12" w:space="0" w:color="auto"/>
            </w:tcBorders>
          </w:tcPr>
          <w:p w:rsidR="0089227C" w:rsidRPr="00654188" w:rsidRDefault="0013599B" w:rsidP="00930349">
            <w:pPr>
              <w:shd w:val="clear" w:color="auto" w:fill="FFFFFF"/>
              <w:rPr>
                <w:rFonts w:ascii="Arial" w:hAnsi="Arial" w:cs="Arial"/>
                <w:b/>
                <w:color w:val="1D2228"/>
                <w:sz w:val="20"/>
                <w:szCs w:val="36"/>
              </w:rPr>
            </w:pPr>
            <w:r>
              <w:rPr>
                <w:rFonts w:ascii="Arial" w:hAnsi="Arial" w:cs="Arial"/>
                <w:b/>
                <w:color w:val="1D2228"/>
                <w:sz w:val="20"/>
                <w:szCs w:val="36"/>
              </w:rPr>
              <w:t>Eucharist with Advent Carols</w:t>
            </w:r>
          </w:p>
        </w:tc>
      </w:tr>
      <w:tr w:rsidR="0089227C" w:rsidRPr="00654188"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80" w:type="pct"/>
            <w:gridSpan w:val="2"/>
            <w:tcBorders>
              <w:top w:val="single" w:sz="4" w:space="0" w:color="auto"/>
              <w:left w:val="single" w:sz="12" w:space="0" w:color="auto"/>
              <w:bottom w:val="single" w:sz="4" w:space="0" w:color="auto"/>
              <w:right w:val="single" w:sz="4" w:space="0" w:color="auto"/>
            </w:tcBorders>
          </w:tcPr>
          <w:p w:rsidR="0089227C" w:rsidRPr="00654188" w:rsidRDefault="0013599B"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 xml:space="preserve">Wed </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4</w:t>
            </w:r>
            <w:r w:rsidRPr="0013599B">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89227C" w:rsidRPr="00654188" w:rsidRDefault="0013599B"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10.15am</w:t>
            </w:r>
          </w:p>
        </w:tc>
        <w:tc>
          <w:tcPr>
            <w:tcW w:w="3650" w:type="pct"/>
            <w:gridSpan w:val="6"/>
            <w:tcBorders>
              <w:top w:val="single" w:sz="4" w:space="0" w:color="auto"/>
              <w:left w:val="single" w:sz="4" w:space="0" w:color="auto"/>
              <w:bottom w:val="single" w:sz="4" w:space="0" w:color="auto"/>
              <w:right w:val="single" w:sz="12" w:space="0" w:color="auto"/>
            </w:tcBorders>
          </w:tcPr>
          <w:p w:rsidR="0089227C" w:rsidRPr="00654188" w:rsidRDefault="0013599B" w:rsidP="00930349">
            <w:pPr>
              <w:shd w:val="clear" w:color="auto" w:fill="FFFFFF"/>
              <w:rPr>
                <w:rFonts w:ascii="Arial" w:hAnsi="Arial" w:cs="Arial"/>
                <w:b/>
                <w:color w:val="1D2228"/>
                <w:sz w:val="20"/>
                <w:szCs w:val="36"/>
              </w:rPr>
            </w:pPr>
            <w:r w:rsidRPr="0013599B">
              <w:rPr>
                <w:rFonts w:ascii="Arial Narrow" w:hAnsi="Arial Narrow" w:cs="Arial"/>
                <w:color w:val="1D2228"/>
                <w:sz w:val="20"/>
                <w:szCs w:val="36"/>
              </w:rPr>
              <w:t>(approx)</w:t>
            </w:r>
            <w:r>
              <w:rPr>
                <w:rFonts w:ascii="Arial" w:hAnsi="Arial" w:cs="Arial"/>
                <w:b/>
                <w:color w:val="1D2228"/>
                <w:sz w:val="20"/>
                <w:szCs w:val="36"/>
              </w:rPr>
              <w:t xml:space="preserve">  Coffee Morning </w:t>
            </w:r>
            <w:r w:rsidRPr="0013599B">
              <w:rPr>
                <w:rFonts w:ascii="Arial" w:hAnsi="Arial" w:cs="Arial"/>
                <w:color w:val="1D2228"/>
                <w:sz w:val="20"/>
                <w:szCs w:val="36"/>
              </w:rPr>
              <w:t>(after the 9.30am Service)</w:t>
            </w:r>
          </w:p>
        </w:tc>
      </w:tr>
      <w:tr w:rsidR="0089227C" w:rsidRPr="00654188"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80" w:type="pct"/>
            <w:gridSpan w:val="2"/>
            <w:tcBorders>
              <w:top w:val="single" w:sz="4" w:space="0" w:color="auto"/>
              <w:left w:val="single" w:sz="12" w:space="0" w:color="auto"/>
              <w:bottom w:val="single" w:sz="4" w:space="0" w:color="auto"/>
              <w:right w:val="single" w:sz="4" w:space="0" w:color="auto"/>
            </w:tcBorders>
          </w:tcPr>
          <w:p w:rsidR="0089227C" w:rsidRPr="00654188" w:rsidRDefault="0013599B"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 xml:space="preserve">Fri </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6</w:t>
            </w:r>
            <w:r w:rsidRPr="0013599B">
              <w:rPr>
                <w:rFonts w:ascii="Arial Narrow" w:hAnsi="Arial Narrow" w:cs="Arial"/>
                <w:b/>
                <w:color w:val="000000" w:themeColor="text1"/>
                <w:sz w:val="20"/>
                <w:szCs w:val="18"/>
                <w:vertAlign w:val="superscript"/>
              </w:rPr>
              <w:t>th</w:t>
            </w:r>
          </w:p>
        </w:tc>
        <w:tc>
          <w:tcPr>
            <w:tcW w:w="660" w:type="pct"/>
            <w:gridSpan w:val="6"/>
            <w:tcBorders>
              <w:top w:val="single" w:sz="4" w:space="0" w:color="auto"/>
              <w:left w:val="single" w:sz="4" w:space="0" w:color="auto"/>
              <w:bottom w:val="single" w:sz="4" w:space="0" w:color="auto"/>
              <w:right w:val="single" w:sz="4" w:space="0" w:color="auto"/>
            </w:tcBorders>
          </w:tcPr>
          <w:p w:rsidR="0089227C" w:rsidRPr="00654188" w:rsidRDefault="0013599B"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9.00am</w:t>
            </w:r>
          </w:p>
        </w:tc>
        <w:tc>
          <w:tcPr>
            <w:tcW w:w="3650" w:type="pct"/>
            <w:gridSpan w:val="6"/>
            <w:tcBorders>
              <w:top w:val="single" w:sz="4" w:space="0" w:color="auto"/>
              <w:left w:val="single" w:sz="4" w:space="0" w:color="auto"/>
              <w:bottom w:val="single" w:sz="4" w:space="0" w:color="auto"/>
              <w:right w:val="single" w:sz="12" w:space="0" w:color="auto"/>
            </w:tcBorders>
          </w:tcPr>
          <w:p w:rsidR="0089227C" w:rsidRPr="0013599B" w:rsidRDefault="0013599B" w:rsidP="0013599B">
            <w:pPr>
              <w:shd w:val="clear" w:color="auto" w:fill="FFFFFF"/>
              <w:rPr>
                <w:rFonts w:ascii="Arial" w:hAnsi="Arial" w:cs="Arial"/>
                <w:color w:val="1D2228"/>
                <w:sz w:val="20"/>
                <w:szCs w:val="36"/>
              </w:rPr>
            </w:pPr>
            <w:r>
              <w:rPr>
                <w:rFonts w:ascii="Arial" w:hAnsi="Arial" w:cs="Arial"/>
                <w:b/>
                <w:color w:val="1D2228"/>
                <w:sz w:val="20"/>
                <w:szCs w:val="36"/>
              </w:rPr>
              <w:t>The Holy Rosary</w:t>
            </w:r>
            <w:r>
              <w:rPr>
                <w:rFonts w:ascii="Arial" w:hAnsi="Arial" w:cs="Arial"/>
                <w:color w:val="1D2228"/>
                <w:sz w:val="20"/>
                <w:szCs w:val="36"/>
              </w:rPr>
              <w:t xml:space="preserve"> - </w:t>
            </w:r>
            <w:proofErr w:type="spellStart"/>
            <w:r>
              <w:rPr>
                <w:rFonts w:ascii="Arial" w:hAnsi="Arial" w:cs="Arial"/>
                <w:color w:val="1D2228"/>
                <w:sz w:val="20"/>
                <w:szCs w:val="36"/>
              </w:rPr>
              <w:t>Ladychapel</w:t>
            </w:r>
            <w:proofErr w:type="spellEnd"/>
          </w:p>
        </w:tc>
      </w:tr>
      <w:tr w:rsidR="0089227C" w:rsidRPr="00654188"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80" w:type="pct"/>
            <w:gridSpan w:val="2"/>
            <w:tcBorders>
              <w:top w:val="single" w:sz="4" w:space="0" w:color="auto"/>
              <w:left w:val="single" w:sz="12" w:space="0" w:color="auto"/>
              <w:bottom w:val="single" w:sz="4" w:space="0" w:color="auto"/>
              <w:right w:val="single" w:sz="4" w:space="0" w:color="auto"/>
            </w:tcBorders>
          </w:tcPr>
          <w:p w:rsidR="0089227C" w:rsidRPr="00654188" w:rsidRDefault="00D915B9"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 xml:space="preserve">Wed </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11</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89227C" w:rsidRPr="00654188" w:rsidRDefault="0089227C" w:rsidP="00930349">
            <w:pPr>
              <w:spacing w:after="40"/>
              <w:jc w:val="right"/>
              <w:rPr>
                <w:rFonts w:ascii="Arial Narrow" w:hAnsi="Arial Narrow" w:cs="Arial"/>
                <w:b/>
                <w:color w:val="000000" w:themeColor="text1"/>
                <w:sz w:val="20"/>
                <w:szCs w:val="18"/>
              </w:rPr>
            </w:pPr>
          </w:p>
        </w:tc>
        <w:tc>
          <w:tcPr>
            <w:tcW w:w="3650" w:type="pct"/>
            <w:gridSpan w:val="6"/>
            <w:tcBorders>
              <w:top w:val="single" w:sz="4" w:space="0" w:color="auto"/>
              <w:left w:val="single" w:sz="4" w:space="0" w:color="auto"/>
              <w:bottom w:val="single" w:sz="4" w:space="0" w:color="auto"/>
              <w:right w:val="single" w:sz="12" w:space="0" w:color="auto"/>
            </w:tcBorders>
          </w:tcPr>
          <w:p w:rsidR="0089227C" w:rsidRPr="00654188" w:rsidRDefault="00D915B9" w:rsidP="00930349">
            <w:pPr>
              <w:shd w:val="clear" w:color="auto" w:fill="FFFFFF"/>
              <w:rPr>
                <w:rFonts w:ascii="Arial" w:hAnsi="Arial" w:cs="Arial"/>
                <w:b/>
                <w:color w:val="1D2228"/>
                <w:sz w:val="20"/>
                <w:szCs w:val="36"/>
              </w:rPr>
            </w:pPr>
            <w:r>
              <w:rPr>
                <w:rFonts w:ascii="Arial" w:hAnsi="Arial" w:cs="Arial"/>
                <w:b/>
                <w:color w:val="1D2228"/>
                <w:sz w:val="20"/>
                <w:szCs w:val="36"/>
              </w:rPr>
              <w:t>Aidan Ladies Christmas Lunch</w:t>
            </w:r>
            <w:r w:rsidR="001C0460">
              <w:rPr>
                <w:rFonts w:ascii="Arial" w:hAnsi="Arial" w:cs="Arial"/>
                <w:b/>
                <w:color w:val="1D2228"/>
                <w:sz w:val="20"/>
                <w:szCs w:val="36"/>
              </w:rPr>
              <w:t xml:space="preserve">  </w:t>
            </w:r>
            <w:r w:rsidR="001C0460" w:rsidRPr="001C0460">
              <w:rPr>
                <w:rFonts w:ascii="Arial Narrow" w:hAnsi="Arial Narrow" w:cs="Arial"/>
                <w:color w:val="1D2228"/>
                <w:sz w:val="20"/>
                <w:szCs w:val="36"/>
              </w:rPr>
              <w:t>(advance booking essential)</w:t>
            </w:r>
          </w:p>
        </w:tc>
      </w:tr>
      <w:tr w:rsidR="00F838A0" w:rsidRPr="00654188"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80" w:type="pct"/>
            <w:gridSpan w:val="2"/>
            <w:tcBorders>
              <w:top w:val="single" w:sz="4" w:space="0" w:color="auto"/>
              <w:left w:val="single" w:sz="12" w:space="0" w:color="auto"/>
              <w:bottom w:val="single" w:sz="4" w:space="0" w:color="auto"/>
              <w:right w:val="single" w:sz="4" w:space="0" w:color="auto"/>
            </w:tcBorders>
          </w:tcPr>
          <w:p w:rsidR="00F838A0" w:rsidRPr="00654188" w:rsidRDefault="00D915B9" w:rsidP="00DE2BB5">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Sat</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 xml:space="preserve"> </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14</w:t>
            </w:r>
            <w:r w:rsidRPr="00D915B9">
              <w:rPr>
                <w:rFonts w:ascii="Arial Narrow" w:hAnsi="Arial Narrow" w:cs="Arial"/>
                <w:b/>
                <w:color w:val="000000" w:themeColor="text1"/>
                <w:sz w:val="20"/>
                <w:szCs w:val="18"/>
                <w:vertAlign w:val="superscript"/>
              </w:rPr>
              <w:t>th</w:t>
            </w:r>
          </w:p>
        </w:tc>
        <w:tc>
          <w:tcPr>
            <w:tcW w:w="660" w:type="pct"/>
            <w:gridSpan w:val="6"/>
            <w:tcBorders>
              <w:top w:val="single" w:sz="4" w:space="0" w:color="auto"/>
              <w:left w:val="single" w:sz="4" w:space="0" w:color="auto"/>
              <w:bottom w:val="single" w:sz="4" w:space="0" w:color="auto"/>
              <w:right w:val="single" w:sz="4" w:space="0" w:color="auto"/>
            </w:tcBorders>
          </w:tcPr>
          <w:p w:rsidR="00F838A0" w:rsidRPr="00654188" w:rsidRDefault="00D915B9" w:rsidP="00DE2BB5">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11.00am</w:t>
            </w:r>
          </w:p>
        </w:tc>
        <w:tc>
          <w:tcPr>
            <w:tcW w:w="3650" w:type="pct"/>
            <w:gridSpan w:val="6"/>
            <w:tcBorders>
              <w:top w:val="single" w:sz="4" w:space="0" w:color="auto"/>
              <w:left w:val="single" w:sz="4" w:space="0" w:color="auto"/>
              <w:bottom w:val="single" w:sz="4" w:space="0" w:color="auto"/>
              <w:right w:val="single" w:sz="12" w:space="0" w:color="auto"/>
            </w:tcBorders>
          </w:tcPr>
          <w:p w:rsidR="00F838A0" w:rsidRPr="00D915B9" w:rsidRDefault="00D915B9" w:rsidP="00DE2BB5">
            <w:pPr>
              <w:shd w:val="clear" w:color="auto" w:fill="FFFFFF"/>
              <w:rPr>
                <w:rFonts w:ascii="Arial" w:hAnsi="Arial" w:cs="Arial"/>
                <w:color w:val="1D2228"/>
                <w:sz w:val="20"/>
                <w:szCs w:val="36"/>
              </w:rPr>
            </w:pPr>
            <w:r>
              <w:rPr>
                <w:rFonts w:ascii="Arial" w:hAnsi="Arial" w:cs="Arial"/>
                <w:b/>
                <w:color w:val="1D2228"/>
                <w:sz w:val="20"/>
                <w:szCs w:val="36"/>
              </w:rPr>
              <w:t xml:space="preserve">Carol Singing for Christian Aid </w:t>
            </w:r>
            <w:r>
              <w:rPr>
                <w:rFonts w:ascii="Arial" w:hAnsi="Arial" w:cs="Arial"/>
                <w:color w:val="1D2228"/>
                <w:sz w:val="20"/>
                <w:szCs w:val="36"/>
              </w:rPr>
              <w:t>– St George’s Centre</w:t>
            </w:r>
          </w:p>
        </w:tc>
      </w:tr>
      <w:tr w:rsidR="00D915B9" w:rsidRPr="00654188"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80" w:type="pct"/>
            <w:gridSpan w:val="2"/>
            <w:tcBorders>
              <w:top w:val="single" w:sz="4" w:space="0" w:color="auto"/>
              <w:left w:val="single" w:sz="12" w:space="0" w:color="auto"/>
              <w:bottom w:val="single" w:sz="4" w:space="0" w:color="auto"/>
              <w:right w:val="single" w:sz="4" w:space="0" w:color="auto"/>
            </w:tcBorders>
          </w:tcPr>
          <w:p w:rsidR="00D915B9" w:rsidRPr="00654188" w:rsidRDefault="00D915B9"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 xml:space="preserve">Sun </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22</w:t>
            </w:r>
            <w:r w:rsidRPr="00D915B9">
              <w:rPr>
                <w:rFonts w:ascii="Arial Narrow" w:hAnsi="Arial Narrow" w:cs="Arial"/>
                <w:b/>
                <w:color w:val="000000" w:themeColor="text1"/>
                <w:sz w:val="20"/>
                <w:szCs w:val="18"/>
                <w:vertAlign w:val="superscript"/>
              </w:rPr>
              <w:t>nd</w:t>
            </w:r>
          </w:p>
        </w:tc>
        <w:tc>
          <w:tcPr>
            <w:tcW w:w="660" w:type="pct"/>
            <w:gridSpan w:val="6"/>
            <w:tcBorders>
              <w:top w:val="single" w:sz="4" w:space="0" w:color="auto"/>
              <w:left w:val="single" w:sz="4" w:space="0" w:color="auto"/>
              <w:bottom w:val="single" w:sz="4" w:space="0" w:color="auto"/>
              <w:right w:val="single" w:sz="4" w:space="0" w:color="auto"/>
            </w:tcBorders>
          </w:tcPr>
          <w:p w:rsidR="00D915B9" w:rsidRPr="00654188" w:rsidRDefault="00D915B9"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0" w:type="pct"/>
            <w:gridSpan w:val="6"/>
            <w:tcBorders>
              <w:top w:val="single" w:sz="4" w:space="0" w:color="auto"/>
              <w:left w:val="single" w:sz="4" w:space="0" w:color="auto"/>
              <w:bottom w:val="single" w:sz="4" w:space="0" w:color="auto"/>
              <w:right w:val="single" w:sz="12" w:space="0" w:color="auto"/>
            </w:tcBorders>
          </w:tcPr>
          <w:p w:rsidR="00D915B9" w:rsidRPr="00654188" w:rsidRDefault="00D915B9" w:rsidP="00930349">
            <w:pPr>
              <w:shd w:val="clear" w:color="auto" w:fill="FFFFFF"/>
              <w:rPr>
                <w:rFonts w:ascii="Arial" w:hAnsi="Arial" w:cs="Arial"/>
                <w:b/>
                <w:color w:val="1D2228"/>
                <w:sz w:val="20"/>
                <w:szCs w:val="36"/>
              </w:rPr>
            </w:pPr>
            <w:r>
              <w:rPr>
                <w:rFonts w:ascii="Arial" w:hAnsi="Arial" w:cs="Arial"/>
                <w:b/>
                <w:color w:val="1D2228"/>
                <w:sz w:val="20"/>
                <w:szCs w:val="36"/>
              </w:rPr>
              <w:t>Nine Lessons with Carols &amp; Eucharist</w:t>
            </w:r>
          </w:p>
        </w:tc>
      </w:tr>
      <w:tr w:rsidR="00D915B9" w:rsidRPr="00654188" w:rsidTr="001C0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80" w:type="pct"/>
            <w:gridSpan w:val="2"/>
            <w:tcBorders>
              <w:top w:val="single" w:sz="4" w:space="0" w:color="auto"/>
              <w:left w:val="single" w:sz="12" w:space="0" w:color="auto"/>
              <w:bottom w:val="single" w:sz="4" w:space="0" w:color="auto"/>
              <w:right w:val="single" w:sz="4" w:space="0" w:color="auto"/>
            </w:tcBorders>
          </w:tcPr>
          <w:p w:rsidR="00D915B9" w:rsidRPr="00654188" w:rsidRDefault="00D915B9"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 xml:space="preserve">Tue </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24</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D915B9" w:rsidRPr="00654188" w:rsidRDefault="00D915B9" w:rsidP="00D915B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2.00pm</w:t>
            </w:r>
            <w:r>
              <w:rPr>
                <w:rFonts w:ascii="Arial Narrow" w:hAnsi="Arial Narrow" w:cs="Arial"/>
                <w:b/>
                <w:color w:val="000000" w:themeColor="text1"/>
                <w:sz w:val="20"/>
                <w:szCs w:val="18"/>
              </w:rPr>
              <w:br/>
              <w:t>4.00pm</w:t>
            </w:r>
            <w:r>
              <w:rPr>
                <w:rFonts w:ascii="Arial Narrow" w:hAnsi="Arial Narrow" w:cs="Arial"/>
                <w:b/>
                <w:color w:val="000000" w:themeColor="text1"/>
                <w:sz w:val="20"/>
                <w:szCs w:val="18"/>
              </w:rPr>
              <w:br/>
              <w:t>11.30pm</w:t>
            </w:r>
          </w:p>
        </w:tc>
        <w:tc>
          <w:tcPr>
            <w:tcW w:w="2871" w:type="pct"/>
            <w:gridSpan w:val="3"/>
            <w:tcBorders>
              <w:top w:val="single" w:sz="4" w:space="0" w:color="auto"/>
              <w:left w:val="single" w:sz="4" w:space="0" w:color="auto"/>
              <w:bottom w:val="single" w:sz="4" w:space="0" w:color="auto"/>
            </w:tcBorders>
          </w:tcPr>
          <w:p w:rsidR="00D915B9" w:rsidRPr="00654188" w:rsidRDefault="00D915B9" w:rsidP="00271893">
            <w:pPr>
              <w:shd w:val="clear" w:color="auto" w:fill="FFFFFF"/>
              <w:rPr>
                <w:rFonts w:ascii="Arial" w:hAnsi="Arial" w:cs="Arial"/>
                <w:b/>
                <w:color w:val="1D2228"/>
                <w:sz w:val="20"/>
                <w:szCs w:val="36"/>
              </w:rPr>
            </w:pPr>
            <w:r w:rsidRPr="00271893">
              <w:rPr>
                <w:rFonts w:ascii="Arial" w:hAnsi="Arial" w:cs="Arial"/>
                <w:b/>
                <w:color w:val="000000" w:themeColor="text1"/>
                <w:sz w:val="20"/>
                <w:szCs w:val="36"/>
              </w:rPr>
              <w:t>Carol Singing outside Tesco, Valley Drive</w:t>
            </w:r>
            <w:r>
              <w:rPr>
                <w:rFonts w:ascii="Arial" w:hAnsi="Arial" w:cs="Arial"/>
                <w:b/>
                <w:color w:val="1D2228"/>
                <w:sz w:val="20"/>
                <w:szCs w:val="36"/>
              </w:rPr>
              <w:br/>
            </w:r>
            <w:r w:rsidR="00271893">
              <w:rPr>
                <w:rFonts w:ascii="Arial" w:hAnsi="Arial" w:cs="Arial"/>
                <w:b/>
                <w:color w:val="1D2228"/>
                <w:sz w:val="20"/>
                <w:szCs w:val="36"/>
              </w:rPr>
              <w:t xml:space="preserve">Crib &amp; </w:t>
            </w:r>
            <w:r>
              <w:rPr>
                <w:rFonts w:ascii="Arial" w:hAnsi="Arial" w:cs="Arial"/>
                <w:b/>
                <w:color w:val="1D2228"/>
                <w:sz w:val="20"/>
                <w:szCs w:val="36"/>
              </w:rPr>
              <w:t>Christingle  Service</w:t>
            </w:r>
            <w:r>
              <w:rPr>
                <w:rFonts w:ascii="Arial" w:hAnsi="Arial" w:cs="Arial"/>
                <w:b/>
                <w:color w:val="1D2228"/>
                <w:sz w:val="20"/>
                <w:szCs w:val="36"/>
              </w:rPr>
              <w:br/>
              <w:t>Midnight Mass</w:t>
            </w:r>
          </w:p>
        </w:tc>
        <w:tc>
          <w:tcPr>
            <w:tcW w:w="779" w:type="pct"/>
            <w:gridSpan w:val="3"/>
            <w:tcBorders>
              <w:top w:val="single" w:sz="4" w:space="0" w:color="auto"/>
              <w:bottom w:val="single" w:sz="4" w:space="0" w:color="auto"/>
              <w:right w:val="single" w:sz="12" w:space="0" w:color="auto"/>
            </w:tcBorders>
          </w:tcPr>
          <w:p w:rsidR="00D915B9" w:rsidRPr="00654188" w:rsidRDefault="001C0460" w:rsidP="00930349">
            <w:pPr>
              <w:shd w:val="clear" w:color="auto" w:fill="FFFFFF"/>
              <w:rPr>
                <w:rFonts w:ascii="Arial" w:hAnsi="Arial" w:cs="Arial"/>
                <w:b/>
                <w:color w:val="1D2228"/>
                <w:sz w:val="20"/>
                <w:szCs w:val="36"/>
              </w:rPr>
            </w:pPr>
            <w:r w:rsidRPr="001C0460">
              <w:rPr>
                <w:rFonts w:ascii="Arial" w:hAnsi="Arial" w:cs="Arial"/>
                <w:b/>
                <w:noProof/>
                <w:color w:val="1D2228"/>
                <w:sz w:val="20"/>
                <w:szCs w:val="36"/>
              </w:rPr>
              <w:drawing>
                <wp:inline distT="0" distB="0" distL="0" distR="0" wp14:anchorId="703DDF7A" wp14:editId="10B3375F">
                  <wp:extent cx="413766" cy="371856"/>
                  <wp:effectExtent l="19050" t="0" r="5334" b="0"/>
                  <wp:docPr id="7" name="Picture 3" descr="MCj04126980000[1]"/>
                  <wp:cNvGraphicFramePr/>
                  <a:graphic xmlns:a="http://schemas.openxmlformats.org/drawingml/2006/main">
                    <a:graphicData uri="http://schemas.openxmlformats.org/drawingml/2006/picture">
                      <pic:pic xmlns:pic="http://schemas.openxmlformats.org/drawingml/2006/picture">
                        <pic:nvPicPr>
                          <pic:cNvPr id="20" name="Picture 1452" descr="MCj04126980000[1]"/>
                          <pic:cNvPicPr>
                            <a:picLocks noChangeAspect="1" noChangeArrowheads="1"/>
                          </pic:cNvPicPr>
                        </pic:nvPicPr>
                        <pic:blipFill>
                          <a:blip r:embed="rId16">
                            <a:grayscl/>
                          </a:blip>
                          <a:srcRect/>
                          <a:stretch>
                            <a:fillRect/>
                          </a:stretch>
                        </pic:blipFill>
                        <pic:spPr bwMode="auto">
                          <a:xfrm>
                            <a:off x="0" y="0"/>
                            <a:ext cx="414141" cy="372193"/>
                          </a:xfrm>
                          <a:prstGeom prst="rect">
                            <a:avLst/>
                          </a:prstGeom>
                          <a:noFill/>
                          <a:ln w="9525">
                            <a:noFill/>
                            <a:miter lim="800000"/>
                            <a:headEnd/>
                            <a:tailEnd/>
                          </a:ln>
                        </pic:spPr>
                      </pic:pic>
                    </a:graphicData>
                  </a:graphic>
                </wp:inline>
              </w:drawing>
            </w:r>
          </w:p>
        </w:tc>
      </w:tr>
      <w:tr w:rsidR="00D915B9" w:rsidRPr="00654188" w:rsidTr="004C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680" w:type="pct"/>
            <w:gridSpan w:val="2"/>
            <w:tcBorders>
              <w:top w:val="single" w:sz="4" w:space="0" w:color="auto"/>
              <w:left w:val="single" w:sz="12" w:space="0" w:color="auto"/>
              <w:bottom w:val="single" w:sz="12" w:space="0" w:color="auto"/>
              <w:right w:val="single" w:sz="4" w:space="0" w:color="auto"/>
            </w:tcBorders>
          </w:tcPr>
          <w:p w:rsidR="00D915B9" w:rsidRPr="00654188" w:rsidRDefault="00D915B9" w:rsidP="001C0460">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Wed</w:t>
            </w:r>
            <w:r w:rsidR="001C0460">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25</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12" w:space="0" w:color="auto"/>
              <w:right w:val="single" w:sz="4" w:space="0" w:color="auto"/>
            </w:tcBorders>
          </w:tcPr>
          <w:p w:rsidR="00D915B9" w:rsidRPr="00654188" w:rsidRDefault="00D915B9"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0" w:type="pct"/>
            <w:gridSpan w:val="6"/>
            <w:tcBorders>
              <w:top w:val="single" w:sz="4" w:space="0" w:color="auto"/>
              <w:left w:val="single" w:sz="4" w:space="0" w:color="auto"/>
              <w:bottom w:val="single" w:sz="12" w:space="0" w:color="auto"/>
              <w:right w:val="single" w:sz="12" w:space="0" w:color="auto"/>
            </w:tcBorders>
          </w:tcPr>
          <w:p w:rsidR="00D915B9" w:rsidRPr="00654188" w:rsidRDefault="00D915B9" w:rsidP="00930349">
            <w:pPr>
              <w:shd w:val="clear" w:color="auto" w:fill="FFFFFF"/>
              <w:rPr>
                <w:rFonts w:ascii="Arial" w:hAnsi="Arial" w:cs="Arial"/>
                <w:b/>
                <w:color w:val="1D2228"/>
                <w:sz w:val="20"/>
                <w:szCs w:val="36"/>
              </w:rPr>
            </w:pPr>
            <w:r>
              <w:rPr>
                <w:rFonts w:ascii="Arial" w:hAnsi="Arial" w:cs="Arial"/>
                <w:b/>
                <w:color w:val="1D2228"/>
                <w:sz w:val="20"/>
                <w:szCs w:val="36"/>
              </w:rPr>
              <w:t>Eucharist for Christmas Day</w:t>
            </w:r>
          </w:p>
        </w:tc>
      </w:tr>
      <w:tr w:rsidR="004C7D7D" w:rsidRPr="004C7D7D"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Pr>
          <w:p w:rsidR="00F838A0" w:rsidRPr="004C7D7D" w:rsidRDefault="00F838A0" w:rsidP="00DE2BB5">
            <w:pPr>
              <w:jc w:val="center"/>
              <w:rPr>
                <w:rFonts w:ascii="Wingdings 2" w:hAnsi="Wingdings 2"/>
                <w:color w:val="000000" w:themeColor="text1"/>
                <w:sz w:val="18"/>
                <w:szCs w:val="22"/>
              </w:rPr>
            </w:pPr>
            <w:bookmarkStart w:id="0" w:name="_GoBack"/>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r w:rsidRPr="004C7D7D">
              <w:rPr>
                <w:rFonts w:ascii="Wingdings" w:hAnsi="Wingdings"/>
                <w:color w:val="000000" w:themeColor="text1"/>
                <w:sz w:val="18"/>
                <w:szCs w:val="22"/>
              </w:rPr>
              <w:t></w:t>
            </w:r>
            <w:r w:rsidRPr="004C7D7D">
              <w:rPr>
                <w:rFonts w:ascii="Wingdings 2" w:hAnsi="Wingdings 2"/>
                <w:color w:val="000000" w:themeColor="text1"/>
                <w:sz w:val="18"/>
                <w:szCs w:val="22"/>
              </w:rPr>
              <w:t></w:t>
            </w:r>
            <w:r w:rsidRPr="004C7D7D">
              <w:rPr>
                <w:rFonts w:ascii="Wingdings" w:hAnsi="Wingdings"/>
                <w:color w:val="000000" w:themeColor="text1"/>
                <w:sz w:val="18"/>
                <w:szCs w:val="22"/>
              </w:rPr>
              <w:t></w:t>
            </w:r>
            <w:r w:rsidRPr="004C7D7D">
              <w:rPr>
                <w:rFonts w:ascii="Wingdings 2" w:hAnsi="Wingdings 2"/>
                <w:color w:val="000000" w:themeColor="text1"/>
                <w:sz w:val="18"/>
                <w:szCs w:val="22"/>
              </w:rPr>
              <w:t></w:t>
            </w:r>
            <w:r w:rsidRPr="004C7D7D">
              <w:rPr>
                <w:rFonts w:ascii="Wingdings 2" w:hAnsi="Wingdings 2"/>
                <w:color w:val="000000" w:themeColor="text1"/>
                <w:sz w:val="18"/>
                <w:szCs w:val="22"/>
              </w:rPr>
              <w:t></w:t>
            </w:r>
          </w:p>
        </w:tc>
      </w:tr>
      <w:bookmarkEnd w:id="0"/>
      <w:tr w:rsidR="0089227C" w:rsidRPr="00093790" w:rsidTr="00892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7"/>
        </w:trPr>
        <w:tc>
          <w:tcPr>
            <w:tcW w:w="2500" w:type="pct"/>
            <w:gridSpan w:val="9"/>
            <w:tcBorders>
              <w:top w:val="single" w:sz="4" w:space="0" w:color="auto"/>
              <w:left w:val="single" w:sz="4" w:space="0" w:color="auto"/>
            </w:tcBorders>
          </w:tcPr>
          <w:p w:rsidR="0089227C" w:rsidRPr="007440A1" w:rsidRDefault="0089227C" w:rsidP="00455F4E">
            <w:pPr>
              <w:rPr>
                <w:rFonts w:ascii="Helvetica" w:hAnsi="Helvetica" w:cs="Helvetica"/>
                <w:b/>
                <w:color w:val="1D2228"/>
                <w:sz w:val="8"/>
                <w:szCs w:val="8"/>
              </w:rPr>
            </w:pPr>
            <w:r w:rsidRPr="001F592C">
              <w:rPr>
                <w:rFonts w:ascii="Rockwell" w:hAnsi="Rockwell" w:cs="Arial"/>
                <w:b/>
                <w:noProof/>
                <w:sz w:val="22"/>
                <w:szCs w:val="22"/>
              </w:rPr>
              <w:drawing>
                <wp:inline distT="0" distB="0" distL="0" distR="0" wp14:anchorId="75CF3651" wp14:editId="2963AFDF">
                  <wp:extent cx="2218944" cy="877824"/>
                  <wp:effectExtent l="0" t="0" r="0" b="0"/>
                  <wp:docPr id="6" name="Picture 2" descr="Image result for clipart christmas fair"/>
                  <wp:cNvGraphicFramePr/>
                  <a:graphic xmlns:a="http://schemas.openxmlformats.org/drawingml/2006/main">
                    <a:graphicData uri="http://schemas.openxmlformats.org/drawingml/2006/picture">
                      <pic:pic xmlns:pic="http://schemas.openxmlformats.org/drawingml/2006/picture">
                        <pic:nvPicPr>
                          <pic:cNvPr id="11" name="emb61DC0982" descr="Image result for clipart christmas fair"/>
                          <pic:cNvPicPr>
                            <a:picLocks noChangeAspect="1" noChangeArrowheads="1"/>
                          </pic:cNvPicPr>
                        </pic:nvPicPr>
                        <pic:blipFill>
                          <a:blip r:embed="rId17">
                            <a:grayscl/>
                          </a:blip>
                          <a:srcRect/>
                          <a:stretch>
                            <a:fillRect/>
                          </a:stretch>
                        </pic:blipFill>
                        <pic:spPr bwMode="auto">
                          <a:xfrm>
                            <a:off x="0" y="0"/>
                            <a:ext cx="2214203" cy="875949"/>
                          </a:xfrm>
                          <a:prstGeom prst="rect">
                            <a:avLst/>
                          </a:prstGeom>
                          <a:noFill/>
                          <a:ln w="9525">
                            <a:noFill/>
                            <a:miter lim="800000"/>
                            <a:headEnd/>
                            <a:tailEnd/>
                          </a:ln>
                        </pic:spPr>
                      </pic:pic>
                    </a:graphicData>
                  </a:graphic>
                </wp:inline>
              </w:drawing>
            </w:r>
          </w:p>
        </w:tc>
        <w:tc>
          <w:tcPr>
            <w:tcW w:w="2500" w:type="pct"/>
            <w:gridSpan w:val="6"/>
            <w:tcBorders>
              <w:top w:val="single" w:sz="4" w:space="0" w:color="auto"/>
              <w:right w:val="single" w:sz="4" w:space="0" w:color="auto"/>
            </w:tcBorders>
          </w:tcPr>
          <w:p w:rsidR="004C7D7D" w:rsidRPr="004C7D7D" w:rsidRDefault="004C7D7D" w:rsidP="0089227C">
            <w:pPr>
              <w:jc w:val="center"/>
              <w:rPr>
                <w:rFonts w:ascii="Bodoni MT Black" w:hAnsi="Bodoni MT Black" w:cs="Arial"/>
                <w:sz w:val="18"/>
                <w:szCs w:val="22"/>
              </w:rPr>
            </w:pPr>
          </w:p>
          <w:p w:rsidR="0089227C" w:rsidRPr="004C7D7D" w:rsidRDefault="0089227C" w:rsidP="0089227C">
            <w:pPr>
              <w:jc w:val="center"/>
              <w:rPr>
                <w:rFonts w:ascii="Bodoni MT Black" w:hAnsi="Bodoni MT Black" w:cs="Arial"/>
                <w:sz w:val="28"/>
                <w:szCs w:val="22"/>
              </w:rPr>
            </w:pPr>
            <w:r w:rsidRPr="004C7D7D">
              <w:rPr>
                <w:rFonts w:ascii="Bodoni MT Black" w:hAnsi="Bodoni MT Black" w:cs="Arial"/>
                <w:sz w:val="28"/>
                <w:szCs w:val="22"/>
              </w:rPr>
              <w:t>SATURDAY 30</w:t>
            </w:r>
            <w:r w:rsidRPr="004C7D7D">
              <w:rPr>
                <w:rFonts w:ascii="Bodoni MT Black" w:hAnsi="Bodoni MT Black" w:cs="Arial"/>
                <w:sz w:val="28"/>
                <w:szCs w:val="22"/>
                <w:vertAlign w:val="superscript"/>
              </w:rPr>
              <w:t>TH</w:t>
            </w:r>
            <w:r w:rsidRPr="004C7D7D">
              <w:rPr>
                <w:rFonts w:ascii="Bodoni MT Black" w:hAnsi="Bodoni MT Black" w:cs="Arial"/>
                <w:sz w:val="28"/>
                <w:szCs w:val="22"/>
              </w:rPr>
              <w:t xml:space="preserve"> NOVEMBER</w:t>
            </w:r>
          </w:p>
          <w:p w:rsidR="0089227C" w:rsidRPr="004C7D7D" w:rsidRDefault="0089227C" w:rsidP="0089227C">
            <w:pPr>
              <w:jc w:val="center"/>
              <w:rPr>
                <w:rFonts w:ascii="Bodoni MT Black" w:hAnsi="Bodoni MT Black" w:cs="Arial"/>
                <w:sz w:val="28"/>
                <w:szCs w:val="22"/>
              </w:rPr>
            </w:pPr>
            <w:r w:rsidRPr="004C7D7D">
              <w:rPr>
                <w:rFonts w:ascii="Bodoni MT Black" w:hAnsi="Bodoni MT Black" w:cs="Arial"/>
                <w:sz w:val="28"/>
                <w:szCs w:val="22"/>
              </w:rPr>
              <w:t>10.00am - 12.00noon</w:t>
            </w:r>
          </w:p>
          <w:p w:rsidR="0089227C" w:rsidRPr="0089227C" w:rsidRDefault="0089227C" w:rsidP="0089227C">
            <w:pPr>
              <w:jc w:val="center"/>
              <w:rPr>
                <w:rFonts w:ascii="Bodoni MT Black" w:hAnsi="Bodoni MT Black" w:cs="Helvetica"/>
                <w:b/>
                <w:color w:val="1D2228"/>
                <w:szCs w:val="8"/>
              </w:rPr>
            </w:pPr>
            <w:r w:rsidRPr="004C7D7D">
              <w:rPr>
                <w:rFonts w:ascii="Bodoni MT Black" w:hAnsi="Bodoni MT Black" w:cs="Arial"/>
                <w:sz w:val="28"/>
                <w:szCs w:val="22"/>
              </w:rPr>
              <w:t>in the Church Hall</w:t>
            </w:r>
          </w:p>
        </w:tc>
      </w:tr>
      <w:tr w:rsidR="004C7D7D" w:rsidRPr="00093790" w:rsidTr="00892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left w:val="single" w:sz="4" w:space="0" w:color="auto"/>
              <w:bottom w:val="single" w:sz="4" w:space="0" w:color="auto"/>
              <w:right w:val="single" w:sz="4" w:space="0" w:color="auto"/>
            </w:tcBorders>
          </w:tcPr>
          <w:p w:rsidR="004C7D7D" w:rsidRPr="001F592C" w:rsidRDefault="004C7D7D" w:rsidP="0089227C">
            <w:pPr>
              <w:jc w:val="center"/>
              <w:rPr>
                <w:rFonts w:ascii="Arial" w:hAnsi="Arial" w:cs="Arial"/>
                <w:sz w:val="20"/>
                <w:szCs w:val="22"/>
              </w:rPr>
            </w:pPr>
          </w:p>
        </w:tc>
      </w:tr>
      <w:tr w:rsidR="00F838A0" w:rsidRPr="00093790" w:rsidTr="00892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5"/>
            <w:tcBorders>
              <w:left w:val="single" w:sz="4" w:space="0" w:color="auto"/>
              <w:bottom w:val="single" w:sz="4" w:space="0" w:color="auto"/>
              <w:right w:val="single" w:sz="4" w:space="0" w:color="auto"/>
            </w:tcBorders>
          </w:tcPr>
          <w:p w:rsidR="00F838A0" w:rsidRPr="00093790" w:rsidRDefault="00F838A0" w:rsidP="0089227C">
            <w:pPr>
              <w:jc w:val="center"/>
              <w:rPr>
                <w:rFonts w:ascii="Rockwell" w:hAnsi="Rockwell" w:cs="Arial"/>
                <w:b/>
                <w:sz w:val="22"/>
                <w:szCs w:val="22"/>
              </w:rPr>
            </w:pPr>
            <w:r w:rsidRPr="001F592C">
              <w:rPr>
                <w:rFonts w:ascii="Arial" w:hAnsi="Arial" w:cs="Arial"/>
                <w:sz w:val="20"/>
                <w:szCs w:val="22"/>
              </w:rPr>
              <w:t>Donations for this event on 30</w:t>
            </w:r>
            <w:r w:rsidRPr="001F592C">
              <w:rPr>
                <w:rFonts w:ascii="Arial" w:hAnsi="Arial" w:cs="Arial"/>
                <w:sz w:val="20"/>
                <w:szCs w:val="22"/>
                <w:vertAlign w:val="superscript"/>
              </w:rPr>
              <w:t>th</w:t>
            </w:r>
            <w:r w:rsidRPr="001F592C">
              <w:rPr>
                <w:rFonts w:ascii="Arial" w:hAnsi="Arial" w:cs="Arial"/>
                <w:sz w:val="20"/>
                <w:szCs w:val="22"/>
              </w:rPr>
              <w:t xml:space="preserve"> November are needed – chocolate for the Tombola, bottles (filled, please) for the Bottle Stall, Homemade crafts, Toiletries &amp; Gifts, Jigsaws, Board Games, Toys (clean &amp; good quality, but not soft toys), undamaged collectables (and no bric-a-brac, please); cakes/cookies.  </w:t>
            </w:r>
            <w:r w:rsidR="00271893">
              <w:rPr>
                <w:rFonts w:ascii="Arial" w:hAnsi="Arial" w:cs="Arial"/>
                <w:sz w:val="20"/>
                <w:szCs w:val="22"/>
              </w:rPr>
              <w:br/>
            </w:r>
            <w:r w:rsidRPr="001F592C">
              <w:rPr>
                <w:rFonts w:ascii="Arial" w:hAnsi="Arial" w:cs="Arial"/>
                <w:sz w:val="20"/>
                <w:szCs w:val="22"/>
              </w:rPr>
              <w:t>For more details, see leaflets available in church.</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4C7D7D" w:rsidRPr="004C7D7D" w:rsidRDefault="004C7D7D" w:rsidP="00093790">
            <w:pPr>
              <w:jc w:val="center"/>
              <w:rPr>
                <w:rFonts w:ascii="Cooper Black" w:hAnsi="Cooper Black" w:cs="Arial"/>
                <w:b/>
                <w:bCs/>
                <w:color w:val="000000" w:themeColor="text1"/>
                <w:sz w:val="16"/>
                <w:szCs w:val="22"/>
                <w:u w:val="single"/>
                <w:shd w:val="clear" w:color="auto" w:fill="FFFFFF"/>
              </w:rPr>
            </w:pPr>
          </w:p>
          <w:p w:rsidR="001E7B9D" w:rsidRPr="004C7D7D" w:rsidRDefault="001E7B9D" w:rsidP="00093790">
            <w:pPr>
              <w:jc w:val="center"/>
              <w:rPr>
                <w:rFonts w:ascii="Cooper Black" w:hAnsi="Cooper Black" w:cs="Arial"/>
                <w:b/>
                <w:bCs/>
                <w:color w:val="000000" w:themeColor="text1"/>
                <w:sz w:val="36"/>
                <w:szCs w:val="22"/>
                <w:u w:val="single"/>
                <w:shd w:val="clear" w:color="auto" w:fill="FFFFFF"/>
              </w:rPr>
            </w:pPr>
            <w:r w:rsidRPr="004C7D7D">
              <w:rPr>
                <w:rFonts w:ascii="Cooper Black" w:hAnsi="Cooper Black" w:cs="Arial"/>
                <w:b/>
                <w:bCs/>
                <w:color w:val="000000" w:themeColor="text1"/>
                <w:sz w:val="36"/>
                <w:szCs w:val="22"/>
                <w:u w:val="single"/>
                <w:shd w:val="clear" w:color="auto" w:fill="FFFFFF"/>
              </w:rPr>
              <w:t>From the Vicar</w:t>
            </w:r>
          </w:p>
          <w:p w:rsidR="00EE2B32" w:rsidRPr="004C7D7D" w:rsidRDefault="00EE2B32" w:rsidP="00093790">
            <w:pPr>
              <w:jc w:val="center"/>
              <w:rPr>
                <w:rFonts w:ascii="Cooper Black" w:hAnsi="Cooper Black" w:cs="Arial"/>
                <w:b/>
                <w:bCs/>
                <w:color w:val="000000" w:themeColor="text1"/>
                <w:sz w:val="22"/>
                <w:szCs w:val="22"/>
                <w:u w:val="single"/>
                <w:shd w:val="clear" w:color="auto" w:fill="FFFFFF"/>
              </w:rPr>
            </w:pPr>
          </w:p>
          <w:p w:rsidR="004C7D7D" w:rsidRPr="004C7D7D" w:rsidRDefault="004C7D7D" w:rsidP="004C7D7D">
            <w:pPr>
              <w:rPr>
                <w:rFonts w:ascii="Arial" w:hAnsi="Arial" w:cs="Arial"/>
                <w:color w:val="000000" w:themeColor="text1"/>
                <w:sz w:val="22"/>
                <w:szCs w:val="22"/>
              </w:rPr>
            </w:pPr>
            <w:r w:rsidRPr="004C7D7D">
              <w:rPr>
                <w:rFonts w:ascii="Arial" w:hAnsi="Arial" w:cs="Arial"/>
                <w:color w:val="000000" w:themeColor="text1"/>
                <w:sz w:val="22"/>
                <w:szCs w:val="22"/>
              </w:rPr>
              <w:t>Welcome to our worship today, which includes Sunday School.</w:t>
            </w:r>
          </w:p>
          <w:p w:rsidR="004C7D7D" w:rsidRPr="004C7D7D" w:rsidRDefault="004C7D7D" w:rsidP="004C7D7D">
            <w:pPr>
              <w:rPr>
                <w:rFonts w:ascii="Arial" w:hAnsi="Arial" w:cs="Arial"/>
                <w:color w:val="000000" w:themeColor="text1"/>
                <w:sz w:val="8"/>
                <w:szCs w:val="8"/>
              </w:rPr>
            </w:pPr>
          </w:p>
          <w:p w:rsidR="004C7D7D" w:rsidRPr="004C7D7D" w:rsidRDefault="004C7D7D" w:rsidP="004C7D7D">
            <w:pPr>
              <w:rPr>
                <w:rFonts w:ascii="Arial" w:hAnsi="Arial" w:cs="Arial"/>
                <w:b/>
                <w:i/>
                <w:color w:val="000000" w:themeColor="text1"/>
                <w:szCs w:val="22"/>
                <w:u w:val="single"/>
              </w:rPr>
            </w:pPr>
            <w:r w:rsidRPr="004C7D7D">
              <w:rPr>
                <w:rFonts w:ascii="Arial" w:hAnsi="Arial" w:cs="Arial"/>
                <w:b/>
                <w:i/>
                <w:color w:val="000000" w:themeColor="text1"/>
                <w:szCs w:val="22"/>
                <w:u w:val="single"/>
              </w:rPr>
              <w:t>Jesus, Lord of Time and it’s end</w:t>
            </w:r>
          </w:p>
          <w:p w:rsidR="004C7D7D" w:rsidRPr="004C7D7D" w:rsidRDefault="004C7D7D" w:rsidP="004C7D7D">
            <w:pPr>
              <w:rPr>
                <w:rFonts w:ascii="Arial" w:hAnsi="Arial" w:cs="Arial"/>
                <w:color w:val="000000" w:themeColor="text1"/>
                <w:sz w:val="22"/>
                <w:szCs w:val="22"/>
              </w:rPr>
            </w:pPr>
            <w:r w:rsidRPr="004C7D7D">
              <w:rPr>
                <w:rFonts w:ascii="Arial" w:hAnsi="Arial" w:cs="Arial"/>
                <w:color w:val="000000" w:themeColor="text1"/>
                <w:sz w:val="22"/>
                <w:szCs w:val="22"/>
              </w:rPr>
              <w:t>Mark’s gospel is known for telling us, at break-neck speed, some of the things Jesus did; it is less concerned with the wisdom and words of Jesus (we find that more in Matthew), but in today’s reading from Mark 13, we have Jesus speaking clearly if not quite bluntly about the passing of the age and the destruction of the Temple in Jerusalem.</w:t>
            </w:r>
          </w:p>
          <w:p w:rsidR="004C7D7D" w:rsidRPr="004C7D7D" w:rsidRDefault="004C7D7D" w:rsidP="004C7D7D">
            <w:pPr>
              <w:rPr>
                <w:rFonts w:ascii="Arial" w:hAnsi="Arial" w:cs="Arial"/>
                <w:color w:val="000000" w:themeColor="text1"/>
                <w:sz w:val="22"/>
                <w:szCs w:val="22"/>
              </w:rPr>
            </w:pPr>
            <w:r w:rsidRPr="004C7D7D">
              <w:rPr>
                <w:rFonts w:ascii="Arial" w:hAnsi="Arial" w:cs="Arial"/>
                <w:color w:val="000000" w:themeColor="text1"/>
                <w:sz w:val="22"/>
                <w:szCs w:val="22"/>
              </w:rPr>
              <w:t xml:space="preserve">I mentioned in my sermon last week that Jesus never seems to call for an end to war, and that he at times speaks of war as if it’s something we have to live with; here in today’s reading we have an example of this: </w:t>
            </w:r>
            <w:r w:rsidRPr="004C7D7D">
              <w:rPr>
                <w:rFonts w:ascii="Arial" w:hAnsi="Arial" w:cs="Arial"/>
                <w:i/>
                <w:color w:val="000000" w:themeColor="text1"/>
                <w:sz w:val="22"/>
                <w:szCs w:val="22"/>
              </w:rPr>
              <w:t>‘When you hear of wars and rumours of wars do not be alarmed; this must take place.</w:t>
            </w:r>
            <w:r w:rsidRPr="004C7D7D">
              <w:rPr>
                <w:rFonts w:ascii="Arial" w:hAnsi="Arial" w:cs="Arial"/>
                <w:color w:val="000000" w:themeColor="text1"/>
                <w:sz w:val="22"/>
                <w:szCs w:val="22"/>
              </w:rPr>
              <w:t xml:space="preserve">’ (13:7). What marks this passage out is that Jesus says that things like wars and earthquakes are symbols of a coming end. For many years after the events of Jesus’ life, his followers and the early Christians thought that readings like these meant that the end of time was coming very soon; they thought that Jesus would return again in their lifetime, but Jesus says that these things are </w:t>
            </w:r>
            <w:r w:rsidRPr="004C7D7D">
              <w:rPr>
                <w:rFonts w:ascii="Arial" w:hAnsi="Arial" w:cs="Arial"/>
                <w:i/>
                <w:color w:val="000000" w:themeColor="text1"/>
                <w:sz w:val="22"/>
                <w:szCs w:val="22"/>
              </w:rPr>
              <w:t>‘but the beginning of the birth pangs</w:t>
            </w:r>
            <w:r w:rsidRPr="004C7D7D">
              <w:rPr>
                <w:rFonts w:ascii="Arial" w:hAnsi="Arial" w:cs="Arial"/>
                <w:color w:val="000000" w:themeColor="text1"/>
                <w:sz w:val="22"/>
                <w:szCs w:val="22"/>
              </w:rPr>
              <w:t xml:space="preserve">’ as any woman (or attendant man!) knows well, sometimes labour can last for a very long time, from those first ‘pangs’ to the actual delivery of the baby- we </w:t>
            </w:r>
            <w:proofErr w:type="spellStart"/>
            <w:r w:rsidRPr="004C7D7D">
              <w:rPr>
                <w:rFonts w:ascii="Arial" w:hAnsi="Arial" w:cs="Arial"/>
                <w:color w:val="000000" w:themeColor="text1"/>
                <w:sz w:val="22"/>
                <w:szCs w:val="22"/>
              </w:rPr>
              <w:t>can not</w:t>
            </w:r>
            <w:proofErr w:type="spellEnd"/>
            <w:r w:rsidRPr="004C7D7D">
              <w:rPr>
                <w:rFonts w:ascii="Arial" w:hAnsi="Arial" w:cs="Arial"/>
                <w:color w:val="000000" w:themeColor="text1"/>
                <w:sz w:val="22"/>
                <w:szCs w:val="22"/>
              </w:rPr>
              <w:t xml:space="preserve"> know when the end of things will come, but Jesus is certain that they </w:t>
            </w:r>
            <w:r w:rsidRPr="004C7D7D">
              <w:rPr>
                <w:rFonts w:ascii="Arial" w:hAnsi="Arial" w:cs="Arial"/>
                <w:i/>
                <w:color w:val="000000" w:themeColor="text1"/>
                <w:sz w:val="22"/>
                <w:szCs w:val="22"/>
              </w:rPr>
              <w:t>will</w:t>
            </w:r>
            <w:r w:rsidRPr="004C7D7D">
              <w:rPr>
                <w:rFonts w:ascii="Arial" w:hAnsi="Arial" w:cs="Arial"/>
                <w:color w:val="000000" w:themeColor="text1"/>
                <w:sz w:val="22"/>
                <w:szCs w:val="22"/>
              </w:rPr>
              <w:t xml:space="preserve"> end, and that all the institutions we build on earth will be ‘</w:t>
            </w:r>
            <w:r w:rsidRPr="004C7D7D">
              <w:rPr>
                <w:rFonts w:ascii="Arial" w:hAnsi="Arial" w:cs="Arial"/>
                <w:i/>
                <w:color w:val="000000" w:themeColor="text1"/>
                <w:sz w:val="22"/>
                <w:szCs w:val="22"/>
              </w:rPr>
              <w:t>thrown down’</w:t>
            </w:r>
            <w:r w:rsidRPr="004C7D7D">
              <w:rPr>
                <w:rFonts w:ascii="Arial" w:hAnsi="Arial" w:cs="Arial"/>
                <w:color w:val="000000" w:themeColor="text1"/>
                <w:sz w:val="22"/>
                <w:szCs w:val="22"/>
              </w:rPr>
              <w:t xml:space="preserve">-symbolised here in the destruction of the Temple (that </w:t>
            </w:r>
            <w:r w:rsidRPr="004C7D7D">
              <w:rPr>
                <w:rFonts w:ascii="Arial" w:hAnsi="Arial" w:cs="Arial"/>
                <w:color w:val="000000" w:themeColor="text1"/>
                <w:sz w:val="22"/>
                <w:szCs w:val="22"/>
                <w:u w:val="single"/>
              </w:rPr>
              <w:t>did</w:t>
            </w:r>
            <w:r w:rsidRPr="004C7D7D">
              <w:rPr>
                <w:rFonts w:ascii="Arial" w:hAnsi="Arial" w:cs="Arial"/>
                <w:color w:val="000000" w:themeColor="text1"/>
                <w:sz w:val="22"/>
                <w:szCs w:val="22"/>
              </w:rPr>
              <w:t xml:space="preserve"> follow soon after Jesus’ lifetime; the Romans razed it to the ground in AD70).</w:t>
            </w:r>
          </w:p>
          <w:p w:rsidR="004C7D7D" w:rsidRPr="004C7D7D" w:rsidRDefault="004C7D7D" w:rsidP="004C7D7D">
            <w:pPr>
              <w:rPr>
                <w:rFonts w:ascii="Arial" w:hAnsi="Arial" w:cs="Arial"/>
                <w:color w:val="000000" w:themeColor="text1"/>
                <w:sz w:val="8"/>
                <w:szCs w:val="8"/>
              </w:rPr>
            </w:pPr>
          </w:p>
          <w:p w:rsidR="004C7D7D" w:rsidRPr="004C7D7D" w:rsidRDefault="004C7D7D" w:rsidP="004C7D7D">
            <w:pPr>
              <w:rPr>
                <w:rFonts w:ascii="Arial" w:hAnsi="Arial" w:cs="Arial"/>
                <w:color w:val="000000" w:themeColor="text1"/>
                <w:sz w:val="22"/>
                <w:szCs w:val="22"/>
              </w:rPr>
            </w:pPr>
            <w:r w:rsidRPr="004C7D7D">
              <w:rPr>
                <w:rFonts w:ascii="Arial" w:hAnsi="Arial" w:cs="Arial"/>
                <w:color w:val="000000" w:themeColor="text1"/>
                <w:sz w:val="22"/>
                <w:szCs w:val="22"/>
              </w:rPr>
              <w:t>Next week we will celebrate the feast of Christ the King, when we contemplate the majesty and power of Christ. Today we are in the ‘run up’ to that as we look on Christ as the one who sees the culmination of all earthly things. It is one of the features of the Church year that in a few weeks we will celebrate the birth of the Christ Child and we will gather round the crib with the shepherds and gaze upon the little baby: the weeks we are in now prepare us to look at the baby with the knowledge of who he is, the Lord of time, the Messiah.</w:t>
            </w:r>
          </w:p>
          <w:p w:rsidR="004C7D7D" w:rsidRPr="004C7D7D" w:rsidRDefault="004C7D7D" w:rsidP="004C7D7D">
            <w:pPr>
              <w:rPr>
                <w:rFonts w:ascii="Arial" w:hAnsi="Arial" w:cs="Arial"/>
                <w:color w:val="000000" w:themeColor="text1"/>
                <w:sz w:val="8"/>
                <w:szCs w:val="8"/>
              </w:rPr>
            </w:pPr>
          </w:p>
          <w:p w:rsidR="004C7D7D" w:rsidRPr="004C7D7D" w:rsidRDefault="004C7D7D" w:rsidP="004C7D7D">
            <w:pPr>
              <w:rPr>
                <w:rFonts w:ascii="Arial" w:hAnsi="Arial" w:cs="Arial"/>
                <w:i/>
                <w:color w:val="000000" w:themeColor="text1"/>
                <w:sz w:val="22"/>
                <w:szCs w:val="22"/>
              </w:rPr>
            </w:pPr>
            <w:r w:rsidRPr="004C7D7D">
              <w:rPr>
                <w:rFonts w:ascii="Arial" w:hAnsi="Arial" w:cs="Arial"/>
                <w:i/>
                <w:color w:val="000000" w:themeColor="text1"/>
                <w:sz w:val="22"/>
                <w:szCs w:val="22"/>
              </w:rPr>
              <w:t>Blessings,</w:t>
            </w:r>
          </w:p>
          <w:p w:rsidR="004C7D7D" w:rsidRPr="004C7D7D" w:rsidRDefault="004C7D7D" w:rsidP="004C7D7D">
            <w:pPr>
              <w:rPr>
                <w:rFonts w:ascii="Arial" w:hAnsi="Arial" w:cs="Arial"/>
                <w:i/>
                <w:color w:val="000000" w:themeColor="text1"/>
                <w:sz w:val="8"/>
                <w:szCs w:val="8"/>
              </w:rPr>
            </w:pPr>
          </w:p>
          <w:p w:rsidR="004C7D7D" w:rsidRPr="004C7D7D" w:rsidRDefault="004C7D7D" w:rsidP="004C7D7D">
            <w:pPr>
              <w:rPr>
                <w:i/>
                <w:color w:val="000000" w:themeColor="text1"/>
                <w:sz w:val="22"/>
                <w:szCs w:val="22"/>
              </w:rPr>
            </w:pPr>
            <w:r w:rsidRPr="004C7D7D">
              <w:rPr>
                <w:rFonts w:ascii="Arial" w:hAnsi="Arial" w:cs="Arial"/>
                <w:i/>
                <w:color w:val="000000" w:themeColor="text1"/>
                <w:sz w:val="22"/>
                <w:szCs w:val="22"/>
              </w:rPr>
              <w:t>Fr Michael</w:t>
            </w:r>
          </w:p>
          <w:p w:rsidR="00093790" w:rsidRPr="004C7D7D" w:rsidRDefault="00093790" w:rsidP="004C7D7D">
            <w:pPr>
              <w:rPr>
                <w:rFonts w:ascii="Arial" w:hAnsi="Arial" w:cs="Arial"/>
                <w:i/>
                <w:color w:val="000000" w:themeColor="text1"/>
                <w:sz w:val="22"/>
                <w:szCs w:val="22"/>
              </w:rPr>
            </w:pPr>
          </w:p>
        </w:tc>
      </w:tr>
      <w:tr w:rsidR="00093790" w:rsidRPr="001F592C" w:rsidTr="00093790">
        <w:tc>
          <w:tcPr>
            <w:tcW w:w="7227" w:type="dxa"/>
            <w:tcBorders>
              <w:left w:val="nil"/>
              <w:bottom w:val="nil"/>
              <w:right w:val="nil"/>
            </w:tcBorders>
          </w:tcPr>
          <w:p w:rsidR="00093790" w:rsidRPr="001F592C" w:rsidRDefault="00093790" w:rsidP="00DE2BB5">
            <w:pPr>
              <w:jc w:val="center"/>
              <w:rPr>
                <w:rFonts w:ascii="Cooper Black" w:hAnsi="Cooper Black" w:cs="Arial"/>
                <w:b/>
                <w:bCs/>
                <w:color w:val="FF0000"/>
                <w:sz w:val="14"/>
                <w:szCs w:val="22"/>
                <w:u w:val="single"/>
                <w:shd w:val="clear" w:color="auto" w:fill="FFFFFF"/>
              </w:rPr>
            </w:pPr>
          </w:p>
        </w:tc>
      </w:tr>
      <w:tr w:rsidR="00093790" w:rsidRPr="001E7B9D" w:rsidTr="00093790">
        <w:tc>
          <w:tcPr>
            <w:tcW w:w="7227" w:type="dxa"/>
            <w:tcBorders>
              <w:top w:val="nil"/>
              <w:left w:val="nil"/>
              <w:bottom w:val="nil"/>
              <w:right w:val="nil"/>
            </w:tcBorders>
          </w:tcPr>
          <w:p w:rsidR="00093790" w:rsidRPr="00093790" w:rsidRDefault="001F592C" w:rsidP="00093790">
            <w:pPr>
              <w:jc w:val="center"/>
              <w:rPr>
                <w:rFonts w:ascii="Cooper Black" w:hAnsi="Cooper Black" w:cs="Arial"/>
                <w:b/>
                <w:bCs/>
                <w:color w:val="FF0000"/>
                <w:sz w:val="32"/>
                <w:szCs w:val="22"/>
                <w:shd w:val="clear" w:color="auto" w:fill="FFFFFF"/>
              </w:rPr>
            </w:pPr>
            <w:r>
              <w:rPr>
                <w:rFonts w:ascii="Cooper Black" w:hAnsi="Cooper Black" w:cs="Arial"/>
                <w:b/>
                <w:bCs/>
                <w:color w:val="FF0000"/>
                <w:sz w:val="32"/>
                <w:szCs w:val="22"/>
                <w:shd w:val="clear" w:color="auto" w:fill="FFFFFF"/>
              </w:rPr>
              <w:lastRenderedPageBreak/>
              <w:t xml:space="preserve">               </w:t>
            </w: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B7E23"/>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FC89-AFF6-4AC8-B047-EEC8AFEA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1396</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2024-11-13T07:26:00Z</cp:lastPrinted>
  <dcterms:created xsi:type="dcterms:W3CDTF">2024-11-12T09:01:00Z</dcterms:created>
  <dcterms:modified xsi:type="dcterms:W3CDTF">2024-11-13T07:47:00Z</dcterms:modified>
</cp:coreProperties>
</file>