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35"/>
        <w:gridCol w:w="274"/>
        <w:gridCol w:w="581"/>
        <w:gridCol w:w="3935"/>
        <w:gridCol w:w="308"/>
        <w:gridCol w:w="141"/>
        <w:gridCol w:w="1026"/>
      </w:tblGrid>
      <w:tr w:rsidR="00201241" w:rsidRPr="00B93E61" w:rsidTr="00A37B4D">
        <w:tc>
          <w:tcPr>
            <w:tcW w:w="5000" w:type="pct"/>
            <w:gridSpan w:val="8"/>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F719D0">
              <w:rPr>
                <w:rFonts w:ascii="Arial Narrow" w:hAnsi="Arial Narrow" w:cs="Arial"/>
                <w:b/>
                <w:color w:val="000000"/>
                <w:sz w:val="18"/>
                <w:szCs w:val="18"/>
              </w:rPr>
              <w:t>All Saints, Perry Street.</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A37B4D">
        <w:tc>
          <w:tcPr>
            <w:tcW w:w="5000" w:type="pct"/>
            <w:gridSpan w:val="8"/>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A37B4D">
        <w:tc>
          <w:tcPr>
            <w:tcW w:w="5000" w:type="pct"/>
            <w:gridSpan w:val="8"/>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You may exchange the Peace with those in your immediate vicinity by saying ‘Peace be with you’ but not by handshake or touch.</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A37B4D">
        <w:tc>
          <w:tcPr>
            <w:tcW w:w="5000" w:type="pct"/>
            <w:gridSpan w:val="8"/>
            <w:tcBorders>
              <w:top w:val="single" w:sz="12" w:space="0" w:color="auto"/>
              <w:left w:val="nil"/>
              <w:bottom w:val="single" w:sz="4"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A37B4D">
        <w:tc>
          <w:tcPr>
            <w:tcW w:w="5000" w:type="pct"/>
            <w:gridSpan w:val="8"/>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A37B4D">
        <w:tc>
          <w:tcPr>
            <w:tcW w:w="5000" w:type="pct"/>
            <w:gridSpan w:val="8"/>
            <w:tcBorders>
              <w:top w:val="single" w:sz="4"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A34619">
            <w:pPr>
              <w:spacing w:after="40"/>
              <w:jc w:val="center"/>
              <w:rPr>
                <w:rFonts w:ascii="Arial Narrow" w:hAnsi="Arial Narrow" w:cs="Arial"/>
                <w:b/>
                <w:noProof/>
                <w:sz w:val="20"/>
              </w:rPr>
            </w:pP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3"/>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9" w:type="pct"/>
            <w:gridSpan w:val="2"/>
            <w:tcBorders>
              <w:top w:val="single" w:sz="4" w:space="0" w:color="auto"/>
              <w:bottom w:val="single" w:sz="4" w:space="0" w:color="auto"/>
            </w:tcBorders>
          </w:tcPr>
          <w:p w:rsidR="00201241" w:rsidRPr="00672AA3" w:rsidRDefault="00201241" w:rsidP="00141FEF">
            <w:pPr>
              <w:jc w:val="center"/>
              <w:rPr>
                <w:rFonts w:ascii="Arial" w:hAnsi="Arial" w:cs="Arial"/>
                <w:b/>
                <w:color w:val="262626" w:themeColor="text1" w:themeTint="D9"/>
                <w:sz w:val="4"/>
                <w:szCs w:val="23"/>
              </w:rPr>
            </w:pPr>
          </w:p>
          <w:p w:rsidR="00201241" w:rsidRPr="00672AA3" w:rsidRDefault="000F5313" w:rsidP="00141FEF">
            <w:pPr>
              <w:jc w:val="center"/>
              <w:rPr>
                <w:rFonts w:ascii="Arial Black" w:hAnsi="Arial Black"/>
                <w:color w:val="262626" w:themeColor="text1" w:themeTint="D9"/>
                <w:sz w:val="23"/>
                <w:szCs w:val="23"/>
              </w:rPr>
            </w:pPr>
            <w:r w:rsidRPr="00672AA3">
              <w:rPr>
                <w:rFonts w:ascii="Arial Black" w:hAnsi="Arial Black" w:cs="Arial"/>
                <w:b/>
                <w:color w:val="262626" w:themeColor="text1" w:themeTint="D9"/>
                <w:sz w:val="23"/>
                <w:szCs w:val="23"/>
              </w:rPr>
              <w:t>Welcome To Our Worship Today</w:t>
            </w:r>
          </w:p>
        </w:tc>
        <w:tc>
          <w:tcPr>
            <w:tcW w:w="996"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1112B0"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bottom w:val="single" w:sz="4" w:space="0" w:color="auto"/>
            </w:tcBorders>
          </w:tcPr>
          <w:p w:rsidR="003066C0" w:rsidRPr="001112B0" w:rsidRDefault="003066C0" w:rsidP="00A34619">
            <w:pPr>
              <w:jc w:val="center"/>
              <w:rPr>
                <w:rFonts w:ascii="Wingdings" w:hAnsi="Wingdings"/>
                <w:sz w:val="18"/>
                <w:szCs w:val="12"/>
              </w:rPr>
            </w:pPr>
            <w:r w:rsidRPr="001112B0">
              <w:rPr>
                <w:rFonts w:ascii="Wingdings" w:hAnsi="Wingdings"/>
                <w:sz w:val="18"/>
                <w:szCs w:val="12"/>
              </w:rPr>
              <w:t></w:t>
            </w:r>
          </w:p>
        </w:tc>
      </w:tr>
      <w:tr w:rsidR="00F719D0" w:rsidRPr="0016737A" w:rsidTr="00662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8"/>
            <w:tcBorders>
              <w:top w:val="single" w:sz="8" w:space="0" w:color="auto"/>
              <w:left w:val="single" w:sz="8" w:space="0" w:color="auto"/>
              <w:bottom w:val="single" w:sz="4" w:space="0" w:color="auto"/>
              <w:right w:val="single" w:sz="8" w:space="0" w:color="auto"/>
            </w:tcBorders>
          </w:tcPr>
          <w:p w:rsidR="00F719D0" w:rsidRPr="0016737A" w:rsidRDefault="00F719D0" w:rsidP="0066262B">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Pr>
                <w:rFonts w:ascii="Arial" w:hAnsi="Arial" w:cs="Arial"/>
                <w:b/>
                <w:color w:val="000000" w:themeColor="text1"/>
                <w:szCs w:val="21"/>
                <w:u w:val="single"/>
              </w:rPr>
              <w:t>21</w:t>
            </w:r>
            <w:r w:rsidRPr="008234A1">
              <w:rPr>
                <w:rFonts w:ascii="Arial" w:hAnsi="Arial" w:cs="Arial"/>
                <w:b/>
                <w:color w:val="000000" w:themeColor="text1"/>
                <w:szCs w:val="21"/>
                <w:u w:val="single"/>
                <w:vertAlign w:val="superscript"/>
              </w:rPr>
              <w:t>st</w:t>
            </w:r>
            <w:r>
              <w:rPr>
                <w:rFonts w:ascii="Arial" w:hAnsi="Arial" w:cs="Arial"/>
                <w:b/>
                <w:color w:val="000000" w:themeColor="text1"/>
                <w:szCs w:val="21"/>
                <w:u w:val="single"/>
              </w:rPr>
              <w:t xml:space="preserve"> JULY</w:t>
            </w:r>
            <w:r w:rsidRPr="0016737A">
              <w:rPr>
                <w:rFonts w:ascii="Arial" w:hAnsi="Arial" w:cs="Arial"/>
                <w:b/>
                <w:color w:val="000000" w:themeColor="text1"/>
                <w:szCs w:val="21"/>
                <w:u w:val="single"/>
              </w:rPr>
              <w:t xml:space="preserve"> 2024 – TRINITY </w:t>
            </w:r>
            <w:r>
              <w:rPr>
                <w:rFonts w:ascii="Arial" w:hAnsi="Arial" w:cs="Arial"/>
                <w:b/>
                <w:color w:val="000000" w:themeColor="text1"/>
                <w:szCs w:val="21"/>
                <w:u w:val="single"/>
              </w:rPr>
              <w:t>8</w:t>
            </w:r>
          </w:p>
        </w:tc>
      </w:tr>
      <w:tr w:rsidR="00F719D0" w:rsidRPr="0016737A" w:rsidTr="0011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2"/>
            <w:tcBorders>
              <w:top w:val="single" w:sz="4" w:space="0" w:color="auto"/>
              <w:left w:val="single" w:sz="8" w:space="0" w:color="auto"/>
            </w:tcBorders>
          </w:tcPr>
          <w:p w:rsidR="00F719D0" w:rsidRPr="0016737A" w:rsidRDefault="00F719D0" w:rsidP="0066262B">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3537" w:type="pct"/>
            <w:gridSpan w:val="5"/>
          </w:tcPr>
          <w:p w:rsidR="00F719D0" w:rsidRDefault="00F719D0" w:rsidP="0066262B">
            <w:pPr>
              <w:spacing w:after="40"/>
              <w:rPr>
                <w:rFonts w:ascii="Arial" w:hAnsi="Arial" w:cs="Arial"/>
                <w:b/>
                <w:color w:val="000000" w:themeColor="text1"/>
                <w:sz w:val="20"/>
                <w:szCs w:val="20"/>
              </w:rPr>
            </w:pPr>
            <w:r w:rsidRPr="0016737A">
              <w:rPr>
                <w:rFonts w:ascii="Arial" w:hAnsi="Arial" w:cs="Arial"/>
                <w:b/>
                <w:color w:val="000000" w:themeColor="text1"/>
                <w:sz w:val="20"/>
                <w:szCs w:val="20"/>
              </w:rPr>
              <w:t xml:space="preserve">Sung Parish Eucharist </w:t>
            </w:r>
            <w:r w:rsidR="00DE037C">
              <w:rPr>
                <w:rFonts w:ascii="Arial" w:hAnsi="Arial" w:cs="Arial"/>
                <w:b/>
                <w:color w:val="000000" w:themeColor="text1"/>
                <w:sz w:val="20"/>
                <w:szCs w:val="20"/>
              </w:rPr>
              <w:t xml:space="preserve">(BCP) </w:t>
            </w:r>
            <w:r w:rsidRPr="0016737A">
              <w:rPr>
                <w:rFonts w:ascii="Arial" w:hAnsi="Arial" w:cs="Arial"/>
                <w:b/>
                <w:color w:val="000000" w:themeColor="text1"/>
                <w:sz w:val="20"/>
                <w:szCs w:val="20"/>
              </w:rPr>
              <w:t xml:space="preserve">with </w:t>
            </w:r>
            <w:r>
              <w:rPr>
                <w:rFonts w:ascii="Arial" w:hAnsi="Arial" w:cs="Arial"/>
                <w:b/>
                <w:color w:val="000000" w:themeColor="text1"/>
                <w:sz w:val="20"/>
                <w:szCs w:val="20"/>
              </w:rPr>
              <w:t xml:space="preserve">Sunday School </w:t>
            </w:r>
            <w:r>
              <w:rPr>
                <w:rFonts w:ascii="Arial" w:hAnsi="Arial" w:cs="Arial"/>
                <w:b/>
                <w:color w:val="000000" w:themeColor="text1"/>
                <w:sz w:val="20"/>
                <w:szCs w:val="20"/>
              </w:rPr>
              <w:br/>
            </w:r>
            <w:r w:rsidRPr="008234A1">
              <w:rPr>
                <w:rFonts w:ascii="Arial" w:hAnsi="Arial" w:cs="Arial"/>
                <w:b/>
                <w:i/>
                <w:color w:val="000000" w:themeColor="text1"/>
                <w:sz w:val="20"/>
                <w:szCs w:val="20"/>
              </w:rPr>
              <w:t>[The open collection will be donated to Water Aid]</w:t>
            </w:r>
            <w:r w:rsidR="001112B0">
              <w:rPr>
                <w:rFonts w:ascii="Arial" w:hAnsi="Arial" w:cs="Arial"/>
                <w:b/>
                <w:i/>
                <w:color w:val="000000" w:themeColor="text1"/>
                <w:sz w:val="20"/>
                <w:szCs w:val="20"/>
              </w:rPr>
              <w:t xml:space="preserve"> </w:t>
            </w:r>
            <w:r w:rsidR="001112B0">
              <w:rPr>
                <w:rFonts w:ascii="Arial Narrow" w:hAnsi="Arial Narrow" w:cs="Arial"/>
                <w:b/>
                <w:i/>
                <w:color w:val="000000" w:themeColor="text1"/>
                <w:sz w:val="20"/>
                <w:szCs w:val="20"/>
              </w:rPr>
              <w:t>→</w:t>
            </w:r>
          </w:p>
        </w:tc>
        <w:tc>
          <w:tcPr>
            <w:tcW w:w="693" w:type="pct"/>
            <w:vMerge w:val="restart"/>
            <w:tcBorders>
              <w:right w:val="single" w:sz="8" w:space="0" w:color="auto"/>
            </w:tcBorders>
          </w:tcPr>
          <w:p w:rsidR="00F719D0" w:rsidRPr="008234A1" w:rsidRDefault="00F719D0" w:rsidP="0066262B">
            <w:pPr>
              <w:spacing w:after="40"/>
              <w:rPr>
                <w:rFonts w:ascii="Arial" w:hAnsi="Arial" w:cs="Arial"/>
                <w:b/>
                <w:i/>
                <w:color w:val="000000" w:themeColor="text1"/>
                <w:sz w:val="20"/>
                <w:szCs w:val="20"/>
              </w:rPr>
            </w:pPr>
            <w:r w:rsidRPr="00D66F9E">
              <w:rPr>
                <w:rFonts w:ascii="Arial" w:hAnsi="Arial" w:cs="Arial"/>
                <w:b/>
                <w:i/>
                <w:noProof/>
                <w:color w:val="000000" w:themeColor="text1"/>
                <w:sz w:val="20"/>
                <w:szCs w:val="20"/>
              </w:rPr>
              <w:drawing>
                <wp:inline distT="0" distB="0" distL="0" distR="0">
                  <wp:extent cx="450342" cy="743712"/>
                  <wp:effectExtent l="19050" t="0" r="6858" b="0"/>
                  <wp:docPr id="2" name="Picture 1" descr="MP900448623[1]"/>
                  <wp:cNvGraphicFramePr/>
                  <a:graphic xmlns:a="http://schemas.openxmlformats.org/drawingml/2006/main">
                    <a:graphicData uri="http://schemas.openxmlformats.org/drawingml/2006/picture">
                      <pic:pic xmlns:pic="http://schemas.openxmlformats.org/drawingml/2006/picture">
                        <pic:nvPicPr>
                          <pic:cNvPr id="37" name="Picture 19" descr="MP900448623[1]"/>
                          <pic:cNvPicPr>
                            <a:picLocks noChangeAspect="1" noChangeArrowheads="1"/>
                          </pic:cNvPicPr>
                        </pic:nvPicPr>
                        <pic:blipFill>
                          <a:blip r:embed="rId13">
                            <a:grayscl/>
                          </a:blip>
                          <a:srcRect/>
                          <a:stretch>
                            <a:fillRect/>
                          </a:stretch>
                        </pic:blipFill>
                        <pic:spPr bwMode="auto">
                          <a:xfrm>
                            <a:off x="0" y="0"/>
                            <a:ext cx="450342" cy="743712"/>
                          </a:xfrm>
                          <a:prstGeom prst="rect">
                            <a:avLst/>
                          </a:prstGeom>
                          <a:noFill/>
                          <a:ln w="9525">
                            <a:noFill/>
                            <a:miter lim="800000"/>
                            <a:headEnd/>
                            <a:tailEnd/>
                          </a:ln>
                        </pic:spPr>
                      </pic:pic>
                    </a:graphicData>
                  </a:graphic>
                </wp:inline>
              </w:drawing>
            </w:r>
          </w:p>
        </w:tc>
      </w:tr>
      <w:tr w:rsidR="00F719D0" w:rsidRPr="0016737A" w:rsidTr="0011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2"/>
            <w:tcBorders>
              <w:left w:val="single" w:sz="8" w:space="0" w:color="auto"/>
              <w:bottom w:val="single" w:sz="8" w:space="0" w:color="auto"/>
            </w:tcBorders>
          </w:tcPr>
          <w:p w:rsidR="00F719D0" w:rsidRPr="0016737A" w:rsidRDefault="00F719D0" w:rsidP="0066262B">
            <w:pPr>
              <w:spacing w:after="40"/>
              <w:rPr>
                <w:rFonts w:ascii="Arial" w:hAnsi="Arial" w:cs="Arial"/>
                <w:b/>
                <w:color w:val="000000" w:themeColor="text1"/>
                <w:sz w:val="20"/>
                <w:szCs w:val="20"/>
                <w:u w:val="single"/>
              </w:rPr>
            </w:pPr>
          </w:p>
        </w:tc>
        <w:tc>
          <w:tcPr>
            <w:tcW w:w="3537" w:type="pct"/>
            <w:gridSpan w:val="5"/>
            <w:tcBorders>
              <w:bottom w:val="single" w:sz="8" w:space="0" w:color="auto"/>
            </w:tcBorders>
          </w:tcPr>
          <w:p w:rsidR="00F719D0" w:rsidRPr="0016737A" w:rsidRDefault="00F719D0" w:rsidP="0066262B">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OT Reading:  </w:t>
            </w:r>
            <w:r>
              <w:rPr>
                <w:rFonts w:ascii="Arial" w:hAnsi="Arial" w:cs="Arial"/>
                <w:b/>
                <w:color w:val="000000" w:themeColor="text1"/>
                <w:sz w:val="20"/>
                <w:szCs w:val="20"/>
              </w:rPr>
              <w:t>Jeremiah 23</w:t>
            </w:r>
            <w:r>
              <w:rPr>
                <w:rFonts w:ascii="Arial" w:hAnsi="Arial" w:cs="Arial"/>
                <w:color w:val="000000" w:themeColor="text1"/>
                <w:sz w:val="20"/>
                <w:szCs w:val="20"/>
              </w:rPr>
              <w:t>: 1-6  (OT page</w:t>
            </w:r>
            <w:r w:rsidRPr="0016737A">
              <w:rPr>
                <w:rFonts w:ascii="Arial" w:hAnsi="Arial" w:cs="Arial"/>
                <w:i/>
                <w:color w:val="000000" w:themeColor="text1"/>
                <w:sz w:val="20"/>
                <w:szCs w:val="20"/>
              </w:rPr>
              <w:t xml:space="preserve"> </w:t>
            </w:r>
            <w:r>
              <w:rPr>
                <w:rFonts w:ascii="Arial" w:hAnsi="Arial" w:cs="Arial"/>
                <w:color w:val="000000" w:themeColor="text1"/>
                <w:sz w:val="20"/>
                <w:szCs w:val="20"/>
              </w:rPr>
              <w:t>663)</w:t>
            </w:r>
            <w:r w:rsidRPr="0016737A">
              <w:rPr>
                <w:rFonts w:ascii="Arial" w:hAnsi="Arial" w:cs="Arial"/>
                <w:i/>
                <w:color w:val="000000" w:themeColor="text1"/>
                <w:sz w:val="20"/>
                <w:szCs w:val="20"/>
              </w:rPr>
              <w:br/>
              <w:t xml:space="preserve">  Psalm</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23</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NT Reading:</w:t>
            </w:r>
            <w:r w:rsidRPr="0016737A">
              <w:rPr>
                <w:rFonts w:ascii="Arial" w:hAnsi="Arial" w:cs="Arial"/>
                <w:b/>
                <w:i/>
                <w:color w:val="000000" w:themeColor="text1"/>
                <w:sz w:val="20"/>
                <w:szCs w:val="20"/>
              </w:rPr>
              <w:t xml:space="preserve">  </w:t>
            </w:r>
            <w:r>
              <w:rPr>
                <w:rFonts w:ascii="Arial" w:hAnsi="Arial" w:cs="Arial"/>
                <w:b/>
                <w:color w:val="000000" w:themeColor="text1"/>
                <w:sz w:val="20"/>
                <w:szCs w:val="20"/>
              </w:rPr>
              <w:t>Ephesians 2</w:t>
            </w:r>
            <w:r>
              <w:rPr>
                <w:rFonts w:ascii="Arial" w:hAnsi="Arial" w:cs="Arial"/>
                <w:color w:val="000000" w:themeColor="text1"/>
                <w:sz w:val="20"/>
                <w:szCs w:val="20"/>
              </w:rPr>
              <w:t>: 11-end  (NT page 183</w:t>
            </w:r>
            <w:r w:rsidRPr="0016737A">
              <w:rPr>
                <w:rFonts w:ascii="Arial" w:hAnsi="Arial" w:cs="Arial"/>
                <w:color w:val="000000" w:themeColor="text1"/>
                <w:sz w:val="20"/>
                <w:szCs w:val="20"/>
              </w:rPr>
              <w:t>)</w:t>
            </w:r>
            <w:r w:rsidRPr="0016737A">
              <w:rPr>
                <w:rFonts w:ascii="Arial" w:hAnsi="Arial" w:cs="Arial"/>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Mark </w:t>
            </w:r>
            <w:r>
              <w:rPr>
                <w:rFonts w:ascii="Arial" w:hAnsi="Arial" w:cs="Arial"/>
                <w:b/>
                <w:color w:val="000000" w:themeColor="text1"/>
                <w:sz w:val="20"/>
                <w:szCs w:val="20"/>
              </w:rPr>
              <w:t>6</w:t>
            </w:r>
            <w:r w:rsidRPr="0016737A">
              <w:rPr>
                <w:rFonts w:ascii="Arial" w:hAnsi="Arial" w:cs="Arial"/>
                <w:color w:val="000000" w:themeColor="text1"/>
                <w:sz w:val="20"/>
                <w:szCs w:val="20"/>
              </w:rPr>
              <w:t xml:space="preserve">: </w:t>
            </w:r>
            <w:r>
              <w:rPr>
                <w:rFonts w:ascii="Arial" w:hAnsi="Arial" w:cs="Arial"/>
                <w:color w:val="000000" w:themeColor="text1"/>
                <w:sz w:val="20"/>
                <w:szCs w:val="20"/>
              </w:rPr>
              <w:t>3-34, 53-end   (NT page 38</w:t>
            </w:r>
            <w:r w:rsidRPr="0016737A">
              <w:rPr>
                <w:rFonts w:ascii="Arial" w:hAnsi="Arial" w:cs="Arial"/>
                <w:color w:val="000000" w:themeColor="text1"/>
                <w:sz w:val="20"/>
                <w:szCs w:val="20"/>
              </w:rPr>
              <w:t>)</w:t>
            </w:r>
          </w:p>
        </w:tc>
        <w:tc>
          <w:tcPr>
            <w:tcW w:w="693" w:type="pct"/>
            <w:vMerge/>
            <w:tcBorders>
              <w:bottom w:val="single" w:sz="8" w:space="0" w:color="auto"/>
              <w:right w:val="single" w:sz="8" w:space="0" w:color="auto"/>
            </w:tcBorders>
          </w:tcPr>
          <w:p w:rsidR="00F719D0" w:rsidRPr="0016737A" w:rsidRDefault="00F719D0" w:rsidP="0066262B">
            <w:pPr>
              <w:spacing w:after="40"/>
              <w:ind w:left="170"/>
              <w:rPr>
                <w:rFonts w:ascii="Arial" w:hAnsi="Arial" w:cs="Arial"/>
                <w:i/>
                <w:color w:val="000000" w:themeColor="text1"/>
                <w:sz w:val="20"/>
                <w:szCs w:val="20"/>
              </w:rPr>
            </w:pPr>
          </w:p>
        </w:tc>
      </w:tr>
      <w:tr w:rsidR="00201241" w:rsidRPr="001112B0"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8" w:space="0" w:color="auto"/>
              <w:bottom w:val="single" w:sz="8" w:space="0" w:color="auto"/>
            </w:tcBorders>
          </w:tcPr>
          <w:p w:rsidR="00201241" w:rsidRPr="001112B0" w:rsidRDefault="00990C3B" w:rsidP="00221581">
            <w:pPr>
              <w:jc w:val="center"/>
              <w:rPr>
                <w:rFonts w:ascii="Wingdings" w:hAnsi="Wingdings"/>
                <w:sz w:val="18"/>
                <w:szCs w:val="12"/>
              </w:rPr>
            </w:pPr>
            <w:r w:rsidRPr="001112B0">
              <w:rPr>
                <w:rFonts w:ascii="Wingdings" w:hAnsi="Wingdings"/>
                <w:sz w:val="18"/>
                <w:szCs w:val="12"/>
              </w:rPr>
              <w:t></w:t>
            </w:r>
          </w:p>
        </w:tc>
      </w:tr>
      <w:tr w:rsidR="003066C0" w:rsidRPr="00A729B9" w:rsidTr="00E3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8" w:space="0" w:color="auto"/>
              <w:left w:val="single" w:sz="8" w:space="0" w:color="auto"/>
              <w:bottom w:val="single" w:sz="4" w:space="0" w:color="auto"/>
              <w:right w:val="single" w:sz="8" w:space="0" w:color="auto"/>
            </w:tcBorders>
          </w:tcPr>
          <w:p w:rsidR="003066C0" w:rsidRPr="00A729B9" w:rsidRDefault="003066C0" w:rsidP="003066C0">
            <w:pPr>
              <w:rPr>
                <w:rFonts w:ascii="Arial" w:hAnsi="Arial" w:cs="Arial"/>
                <w:b/>
                <w:color w:val="000000" w:themeColor="text1"/>
                <w:szCs w:val="20"/>
              </w:rPr>
            </w:pPr>
            <w:r w:rsidRPr="00A729B9">
              <w:rPr>
                <w:rFonts w:ascii="Arial" w:hAnsi="Arial" w:cs="Arial"/>
                <w:b/>
                <w:color w:val="000000" w:themeColor="text1"/>
                <w:szCs w:val="20"/>
              </w:rPr>
              <w:t>THIS WEEK’S ACTIVITIES</w:t>
            </w:r>
          </w:p>
        </w:tc>
      </w:tr>
      <w:tr w:rsidR="00754C1E" w:rsidRPr="00576557" w:rsidTr="00754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754C1E" w:rsidRPr="00C07245" w:rsidRDefault="00754C1E" w:rsidP="0066262B">
            <w:pPr>
              <w:rPr>
                <w:rFonts w:ascii="Arial" w:hAnsi="Arial" w:cs="Arial"/>
                <w:b/>
                <w:color w:val="000000" w:themeColor="text1"/>
                <w:sz w:val="20"/>
                <w:szCs w:val="20"/>
                <w:u w:val="single"/>
              </w:rPr>
            </w:pPr>
            <w:r w:rsidRPr="00576557">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24</w:t>
            </w:r>
            <w:r w:rsidRPr="007B3C8B">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4321" w:type="pct"/>
            <w:gridSpan w:val="7"/>
            <w:tcBorders>
              <w:right w:val="single" w:sz="8" w:space="0" w:color="auto"/>
            </w:tcBorders>
          </w:tcPr>
          <w:p w:rsidR="00754C1E" w:rsidRPr="00576557" w:rsidRDefault="00754C1E" w:rsidP="0066262B">
            <w:pPr>
              <w:rPr>
                <w:rFonts w:ascii="Arial" w:hAnsi="Arial" w:cs="Arial"/>
                <w:b/>
                <w:color w:val="000000" w:themeColor="text1"/>
                <w:sz w:val="20"/>
                <w:szCs w:val="20"/>
              </w:rPr>
            </w:pPr>
            <w:r w:rsidRPr="00754C1E">
              <w:rPr>
                <w:rFonts w:ascii="Arial" w:hAnsi="Arial" w:cs="Arial"/>
                <w:b/>
                <w:color w:val="000000" w:themeColor="text1"/>
                <w:sz w:val="20"/>
                <w:szCs w:val="20"/>
                <w:u w:val="single"/>
              </w:rPr>
              <w:t>ST JAMES, APOSTLE</w:t>
            </w:r>
            <w:r w:rsidRPr="00754C1E">
              <w:rPr>
                <w:rFonts w:ascii="Arial" w:hAnsi="Arial" w:cs="Arial"/>
                <w:color w:val="000000" w:themeColor="text1"/>
                <w:sz w:val="20"/>
                <w:szCs w:val="20"/>
              </w:rPr>
              <w:t xml:space="preserve"> </w:t>
            </w:r>
            <w:r w:rsidRPr="001112B0">
              <w:rPr>
                <w:rFonts w:ascii="Arial Narrow" w:hAnsi="Arial Narrow" w:cs="Arial"/>
                <w:color w:val="000000" w:themeColor="text1"/>
                <w:sz w:val="20"/>
                <w:szCs w:val="20"/>
              </w:rPr>
              <w:t>(transferred from 25</w:t>
            </w:r>
            <w:r w:rsidRPr="001112B0">
              <w:rPr>
                <w:rFonts w:ascii="Arial Narrow" w:hAnsi="Arial Narrow" w:cs="Arial"/>
                <w:color w:val="000000" w:themeColor="text1"/>
                <w:sz w:val="20"/>
                <w:szCs w:val="20"/>
                <w:vertAlign w:val="superscript"/>
              </w:rPr>
              <w:t>th</w:t>
            </w:r>
            <w:r w:rsidRPr="001112B0">
              <w:rPr>
                <w:rFonts w:ascii="Arial Narrow" w:hAnsi="Arial Narrow" w:cs="Arial"/>
                <w:color w:val="000000" w:themeColor="text1"/>
                <w:sz w:val="20"/>
                <w:szCs w:val="20"/>
              </w:rPr>
              <w:t xml:space="preserve"> July)</w:t>
            </w:r>
          </w:p>
        </w:tc>
      </w:tr>
      <w:tr w:rsidR="008234A1" w:rsidRPr="00576557"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8234A1" w:rsidRPr="00C07245" w:rsidRDefault="008234A1" w:rsidP="00F071BB">
            <w:pPr>
              <w:rPr>
                <w:rFonts w:ascii="Arial" w:hAnsi="Arial" w:cs="Arial"/>
                <w:b/>
                <w:color w:val="000000" w:themeColor="text1"/>
                <w:sz w:val="20"/>
                <w:szCs w:val="20"/>
                <w:u w:val="single"/>
              </w:rPr>
            </w:pPr>
          </w:p>
        </w:tc>
        <w:tc>
          <w:tcPr>
            <w:tcW w:w="668" w:type="pct"/>
            <w:gridSpan w:val="3"/>
          </w:tcPr>
          <w:p w:rsidR="008234A1" w:rsidRPr="00576557" w:rsidRDefault="008234A1" w:rsidP="00842CE6">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8.30am</w:t>
            </w:r>
          </w:p>
        </w:tc>
        <w:tc>
          <w:tcPr>
            <w:tcW w:w="3653" w:type="pct"/>
            <w:gridSpan w:val="4"/>
            <w:tcBorders>
              <w:right w:val="single" w:sz="8" w:space="0" w:color="auto"/>
            </w:tcBorders>
          </w:tcPr>
          <w:p w:rsidR="008234A1" w:rsidRPr="00576557" w:rsidRDefault="008234A1" w:rsidP="00842CE6">
            <w:pPr>
              <w:rPr>
                <w:rFonts w:ascii="Arial" w:hAnsi="Arial" w:cs="Arial"/>
                <w:b/>
                <w:color w:val="000000" w:themeColor="text1"/>
                <w:sz w:val="20"/>
                <w:szCs w:val="20"/>
              </w:rPr>
            </w:pPr>
            <w:r w:rsidRPr="00576557">
              <w:rPr>
                <w:rFonts w:ascii="Arial" w:hAnsi="Arial" w:cs="Arial"/>
                <w:b/>
                <w:color w:val="000000" w:themeColor="text1"/>
                <w:sz w:val="20"/>
                <w:szCs w:val="20"/>
              </w:rPr>
              <w:t>Morning Prayer</w:t>
            </w:r>
          </w:p>
        </w:tc>
      </w:tr>
      <w:tr w:rsidR="008234A1" w:rsidRPr="0016737A"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8234A1" w:rsidRPr="0016737A" w:rsidRDefault="008234A1" w:rsidP="008344D5">
            <w:pPr>
              <w:rPr>
                <w:rFonts w:ascii="Arial Narrow" w:hAnsi="Arial Narrow" w:cs="Arial"/>
                <w:b/>
                <w:color w:val="000000" w:themeColor="text1"/>
                <w:sz w:val="20"/>
                <w:szCs w:val="20"/>
              </w:rPr>
            </w:pPr>
          </w:p>
        </w:tc>
        <w:tc>
          <w:tcPr>
            <w:tcW w:w="668" w:type="pct"/>
            <w:gridSpan w:val="3"/>
          </w:tcPr>
          <w:p w:rsidR="008234A1" w:rsidRPr="0016737A" w:rsidRDefault="008234A1" w:rsidP="008344D5">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9.30am</w:t>
            </w:r>
          </w:p>
        </w:tc>
        <w:tc>
          <w:tcPr>
            <w:tcW w:w="3653" w:type="pct"/>
            <w:gridSpan w:val="4"/>
            <w:tcBorders>
              <w:right w:val="single" w:sz="8" w:space="0" w:color="auto"/>
            </w:tcBorders>
          </w:tcPr>
          <w:p w:rsidR="008234A1" w:rsidRPr="00425FA1" w:rsidRDefault="008234A1" w:rsidP="00754C1E">
            <w:pPr>
              <w:rPr>
                <w:rFonts w:ascii="Arial" w:hAnsi="Arial" w:cs="Arial"/>
                <w:color w:val="000000" w:themeColor="text1"/>
                <w:sz w:val="20"/>
                <w:szCs w:val="20"/>
              </w:rPr>
            </w:pPr>
            <w:r w:rsidRPr="0016737A">
              <w:rPr>
                <w:rFonts w:ascii="Arial" w:hAnsi="Arial" w:cs="Arial"/>
                <w:b/>
                <w:color w:val="000000" w:themeColor="text1"/>
                <w:sz w:val="20"/>
                <w:szCs w:val="20"/>
              </w:rPr>
              <w:t xml:space="preserve">Eucharist </w:t>
            </w:r>
            <w:r w:rsidRPr="0016737A">
              <w:rPr>
                <w:rFonts w:ascii="Arial" w:hAnsi="Arial" w:cs="Arial"/>
                <w:b/>
                <w:color w:val="000000" w:themeColor="text1"/>
                <w:sz w:val="20"/>
                <w:szCs w:val="20"/>
              </w:rPr>
              <w:br/>
            </w:r>
            <w:r w:rsidRPr="0016737A">
              <w:rPr>
                <w:rFonts w:ascii="Arial" w:hAnsi="Arial" w:cs="Arial"/>
                <w:color w:val="000000" w:themeColor="text1"/>
                <w:sz w:val="20"/>
                <w:szCs w:val="20"/>
              </w:rPr>
              <w:t>Readings:</w:t>
            </w:r>
            <w:r w:rsidRPr="0016737A">
              <w:rPr>
                <w:rFonts w:ascii="Arial" w:hAnsi="Arial" w:cs="Arial"/>
                <w:b/>
                <w:color w:val="000000" w:themeColor="text1"/>
                <w:sz w:val="20"/>
                <w:szCs w:val="20"/>
              </w:rPr>
              <w:t xml:space="preserve"> </w:t>
            </w:r>
            <w:r w:rsidRPr="0016737A">
              <w:rPr>
                <w:rFonts w:ascii="Arial" w:hAnsi="Arial" w:cs="Arial"/>
                <w:i/>
                <w:color w:val="000000" w:themeColor="text1"/>
                <w:sz w:val="20"/>
                <w:szCs w:val="20"/>
              </w:rPr>
              <w:t>NT Lesson:</w:t>
            </w:r>
            <w:r w:rsidRPr="0016737A">
              <w:rPr>
                <w:rFonts w:ascii="Arial" w:hAnsi="Arial" w:cs="Arial"/>
                <w:b/>
                <w:color w:val="000000" w:themeColor="text1"/>
                <w:sz w:val="20"/>
                <w:szCs w:val="20"/>
              </w:rPr>
              <w:t xml:space="preserve"> </w:t>
            </w:r>
            <w:r w:rsidR="00754C1E">
              <w:rPr>
                <w:rFonts w:ascii="Arial" w:hAnsi="Arial" w:cs="Arial"/>
                <w:b/>
                <w:color w:val="000000" w:themeColor="text1"/>
                <w:sz w:val="20"/>
                <w:szCs w:val="20"/>
              </w:rPr>
              <w:t>Jeremiah 45</w:t>
            </w:r>
            <w:r w:rsidR="00754C1E">
              <w:rPr>
                <w:rFonts w:ascii="Arial" w:hAnsi="Arial" w:cs="Arial"/>
                <w:color w:val="000000" w:themeColor="text1"/>
                <w:sz w:val="20"/>
                <w:szCs w:val="20"/>
              </w:rPr>
              <w:t>:1-5</w:t>
            </w:r>
            <w:r>
              <w:rPr>
                <w:rFonts w:ascii="Arial" w:hAnsi="Arial" w:cs="Arial"/>
                <w:color w:val="000000" w:themeColor="text1"/>
                <w:sz w:val="20"/>
                <w:szCs w:val="20"/>
              </w:rPr>
              <w:t xml:space="preserve"> </w:t>
            </w:r>
            <w:r w:rsidRPr="007B3C8B">
              <w:rPr>
                <w:rFonts w:ascii="Arial Narrow" w:hAnsi="Arial Narrow" w:cs="Arial"/>
                <w:color w:val="000000" w:themeColor="text1"/>
                <w:sz w:val="20"/>
                <w:szCs w:val="20"/>
              </w:rPr>
              <w:t xml:space="preserve"> </w:t>
            </w:r>
            <w:r>
              <w:rPr>
                <w:rFonts w:ascii="Arial Narrow" w:hAnsi="Arial Narrow" w:cs="Arial"/>
                <w:color w:val="000000" w:themeColor="text1"/>
                <w:sz w:val="20"/>
                <w:szCs w:val="20"/>
              </w:rPr>
              <w:t>(O</w:t>
            </w:r>
            <w:r w:rsidRPr="004A3EF0">
              <w:rPr>
                <w:rFonts w:ascii="Arial Narrow" w:hAnsi="Arial Narrow" w:cs="Arial"/>
                <w:color w:val="000000" w:themeColor="text1"/>
                <w:sz w:val="20"/>
                <w:szCs w:val="20"/>
              </w:rPr>
              <w:t>T page</w:t>
            </w:r>
            <w:r w:rsidR="00754C1E">
              <w:rPr>
                <w:rFonts w:ascii="Arial Narrow" w:hAnsi="Arial Narrow" w:cs="Arial"/>
                <w:color w:val="000000" w:themeColor="text1"/>
                <w:sz w:val="20"/>
                <w:szCs w:val="20"/>
              </w:rPr>
              <w:t xml:space="preserve"> 685</w:t>
            </w:r>
            <w:r w:rsidRPr="004A3EF0">
              <w:rPr>
                <w:rFonts w:ascii="Arial Narrow" w:hAnsi="Arial Narrow" w:cs="Arial"/>
                <w:color w:val="000000" w:themeColor="text1"/>
                <w:sz w:val="20"/>
                <w:szCs w:val="20"/>
              </w:rPr>
              <w:t>)</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 xml:space="preserve">Matthew </w:t>
            </w:r>
            <w:r w:rsidR="00754C1E">
              <w:rPr>
                <w:rFonts w:ascii="Arial" w:hAnsi="Arial" w:cs="Arial"/>
                <w:b/>
                <w:color w:val="000000" w:themeColor="text1"/>
                <w:sz w:val="20"/>
                <w:szCs w:val="20"/>
              </w:rPr>
              <w:t>20</w:t>
            </w:r>
            <w:r w:rsidR="00754C1E">
              <w:rPr>
                <w:rFonts w:ascii="Arial" w:hAnsi="Arial" w:cs="Arial"/>
                <w:color w:val="000000" w:themeColor="text1"/>
                <w:sz w:val="20"/>
                <w:szCs w:val="20"/>
              </w:rPr>
              <w:t xml:space="preserve">: 20-28  (NT page </w:t>
            </w:r>
            <w:r w:rsidR="001A51A4">
              <w:rPr>
                <w:rFonts w:ascii="Arial" w:hAnsi="Arial" w:cs="Arial"/>
                <w:color w:val="000000" w:themeColor="text1"/>
                <w:sz w:val="20"/>
                <w:szCs w:val="20"/>
              </w:rPr>
              <w:t>21</w:t>
            </w:r>
            <w:r>
              <w:rPr>
                <w:rFonts w:ascii="Arial" w:hAnsi="Arial" w:cs="Arial"/>
                <w:color w:val="000000" w:themeColor="text1"/>
                <w:sz w:val="20"/>
                <w:szCs w:val="20"/>
              </w:rPr>
              <w:t>)</w:t>
            </w:r>
          </w:p>
        </w:tc>
      </w:tr>
      <w:tr w:rsidR="008234A1" w:rsidRPr="0016737A"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bottom w:val="single" w:sz="4" w:space="0" w:color="auto"/>
            </w:tcBorders>
          </w:tcPr>
          <w:p w:rsidR="008234A1" w:rsidRPr="0016737A" w:rsidRDefault="008234A1" w:rsidP="008344D5">
            <w:pPr>
              <w:rPr>
                <w:rFonts w:ascii="Arial Narrow" w:hAnsi="Arial Narrow" w:cs="Arial"/>
                <w:b/>
                <w:color w:val="000000" w:themeColor="text1"/>
                <w:sz w:val="20"/>
                <w:szCs w:val="20"/>
              </w:rPr>
            </w:pPr>
          </w:p>
        </w:tc>
        <w:tc>
          <w:tcPr>
            <w:tcW w:w="668" w:type="pct"/>
            <w:gridSpan w:val="3"/>
            <w:tcBorders>
              <w:bottom w:val="single" w:sz="4" w:space="0" w:color="auto"/>
            </w:tcBorders>
          </w:tcPr>
          <w:p w:rsidR="008234A1" w:rsidRPr="0016737A" w:rsidRDefault="008234A1" w:rsidP="008344D5">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1.00pm</w:t>
            </w:r>
          </w:p>
        </w:tc>
        <w:tc>
          <w:tcPr>
            <w:tcW w:w="3653" w:type="pct"/>
            <w:gridSpan w:val="4"/>
            <w:tcBorders>
              <w:bottom w:val="single" w:sz="4" w:space="0" w:color="auto"/>
              <w:right w:val="single" w:sz="8" w:space="0" w:color="auto"/>
            </w:tcBorders>
          </w:tcPr>
          <w:p w:rsidR="008234A1" w:rsidRPr="0016737A" w:rsidRDefault="008234A1" w:rsidP="008344D5">
            <w:pPr>
              <w:rPr>
                <w:rFonts w:ascii="Arial" w:hAnsi="Arial" w:cs="Arial"/>
                <w:color w:val="000000" w:themeColor="text1"/>
                <w:sz w:val="20"/>
                <w:szCs w:val="20"/>
              </w:rPr>
            </w:pPr>
            <w:r w:rsidRPr="0016737A">
              <w:rPr>
                <w:rFonts w:ascii="Arial" w:hAnsi="Arial" w:cs="Arial"/>
                <w:b/>
                <w:color w:val="000000" w:themeColor="text1"/>
                <w:sz w:val="20"/>
                <w:szCs w:val="20"/>
              </w:rPr>
              <w:t>Little Rainbows</w:t>
            </w:r>
            <w:r w:rsidRPr="0016737A">
              <w:rPr>
                <w:rFonts w:ascii="Arial" w:hAnsi="Arial" w:cs="Arial"/>
                <w:color w:val="000000" w:themeColor="text1"/>
                <w:sz w:val="20"/>
                <w:szCs w:val="20"/>
              </w:rPr>
              <w:t xml:space="preserve"> – Hall</w:t>
            </w:r>
          </w:p>
        </w:tc>
      </w:tr>
      <w:tr w:rsidR="008234A1" w:rsidRPr="001112B0"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8" w:space="0" w:color="auto"/>
              <w:bottom w:val="single" w:sz="8" w:space="0" w:color="auto"/>
            </w:tcBorders>
          </w:tcPr>
          <w:p w:rsidR="008234A1" w:rsidRPr="001112B0" w:rsidRDefault="008234A1" w:rsidP="00A34619">
            <w:pPr>
              <w:jc w:val="center"/>
              <w:rPr>
                <w:rFonts w:ascii="Wingdings" w:hAnsi="Wingdings"/>
                <w:color w:val="000000" w:themeColor="text1"/>
                <w:sz w:val="18"/>
                <w:szCs w:val="16"/>
              </w:rPr>
            </w:pPr>
            <w:r w:rsidRPr="001112B0">
              <w:rPr>
                <w:rFonts w:ascii="Wingdings" w:hAnsi="Wingdings"/>
                <w:color w:val="000000" w:themeColor="text1"/>
                <w:sz w:val="18"/>
                <w:szCs w:val="16"/>
              </w:rPr>
              <w:t></w:t>
            </w:r>
          </w:p>
        </w:tc>
      </w:tr>
      <w:tr w:rsidR="008234A1" w:rsidRPr="0016737A" w:rsidTr="00B8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8"/>
            <w:tcBorders>
              <w:top w:val="single" w:sz="8" w:space="0" w:color="auto"/>
              <w:left w:val="single" w:sz="8" w:space="0" w:color="auto"/>
              <w:bottom w:val="single" w:sz="4" w:space="0" w:color="auto"/>
              <w:right w:val="single" w:sz="8" w:space="0" w:color="auto"/>
            </w:tcBorders>
          </w:tcPr>
          <w:p w:rsidR="008234A1" w:rsidRPr="0016737A" w:rsidRDefault="008234A1" w:rsidP="00F719D0">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Pr>
                <w:rFonts w:ascii="Arial" w:hAnsi="Arial" w:cs="Arial"/>
                <w:b/>
                <w:color w:val="000000" w:themeColor="text1"/>
                <w:szCs w:val="21"/>
                <w:u w:val="single"/>
              </w:rPr>
              <w:t>2</w:t>
            </w:r>
            <w:r w:rsidR="00F719D0">
              <w:rPr>
                <w:rFonts w:ascii="Arial" w:hAnsi="Arial" w:cs="Arial"/>
                <w:b/>
                <w:color w:val="000000" w:themeColor="text1"/>
                <w:szCs w:val="21"/>
                <w:u w:val="single"/>
              </w:rPr>
              <w:t>8</w:t>
            </w:r>
            <w:r w:rsidR="00F719D0" w:rsidRPr="00F719D0">
              <w:rPr>
                <w:rFonts w:ascii="Arial" w:hAnsi="Arial" w:cs="Arial"/>
                <w:b/>
                <w:color w:val="000000" w:themeColor="text1"/>
                <w:szCs w:val="21"/>
                <w:u w:val="single"/>
                <w:vertAlign w:val="superscript"/>
              </w:rPr>
              <w:t>th</w:t>
            </w:r>
            <w:r w:rsidR="00F719D0">
              <w:rPr>
                <w:rFonts w:ascii="Arial" w:hAnsi="Arial" w:cs="Arial"/>
                <w:b/>
                <w:color w:val="000000" w:themeColor="text1"/>
                <w:szCs w:val="21"/>
                <w:u w:val="single"/>
              </w:rPr>
              <w:t xml:space="preserve"> </w:t>
            </w:r>
            <w:r>
              <w:rPr>
                <w:rFonts w:ascii="Arial" w:hAnsi="Arial" w:cs="Arial"/>
                <w:b/>
                <w:color w:val="000000" w:themeColor="text1"/>
                <w:szCs w:val="21"/>
                <w:u w:val="single"/>
              </w:rPr>
              <w:t>JULY</w:t>
            </w:r>
            <w:r w:rsidRPr="0016737A">
              <w:rPr>
                <w:rFonts w:ascii="Arial" w:hAnsi="Arial" w:cs="Arial"/>
                <w:b/>
                <w:color w:val="000000" w:themeColor="text1"/>
                <w:szCs w:val="21"/>
                <w:u w:val="single"/>
              </w:rPr>
              <w:t xml:space="preserve"> 2024 – TRINITY </w:t>
            </w:r>
            <w:r w:rsidR="00F719D0">
              <w:rPr>
                <w:rFonts w:ascii="Arial" w:hAnsi="Arial" w:cs="Arial"/>
                <w:b/>
                <w:color w:val="000000" w:themeColor="text1"/>
                <w:szCs w:val="21"/>
                <w:u w:val="single"/>
              </w:rPr>
              <w:t>9</w:t>
            </w:r>
          </w:p>
        </w:tc>
      </w:tr>
      <w:tr w:rsidR="00D66F9E" w:rsidRPr="0016737A"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2"/>
            <w:tcBorders>
              <w:top w:val="single" w:sz="4" w:space="0" w:color="auto"/>
              <w:left w:val="single" w:sz="8" w:space="0" w:color="auto"/>
            </w:tcBorders>
          </w:tcPr>
          <w:p w:rsidR="00D66F9E" w:rsidRPr="0016737A" w:rsidRDefault="00D66F9E" w:rsidP="00B87005">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3442" w:type="pct"/>
            <w:gridSpan w:val="4"/>
          </w:tcPr>
          <w:p w:rsidR="00D66F9E" w:rsidRDefault="00D66F9E" w:rsidP="00F719D0">
            <w:pPr>
              <w:spacing w:after="40"/>
              <w:rPr>
                <w:rFonts w:ascii="Arial" w:hAnsi="Arial" w:cs="Arial"/>
                <w:b/>
                <w:color w:val="000000" w:themeColor="text1"/>
                <w:sz w:val="20"/>
                <w:szCs w:val="20"/>
              </w:rPr>
            </w:pPr>
            <w:r w:rsidRPr="0016737A">
              <w:rPr>
                <w:rFonts w:ascii="Arial" w:hAnsi="Arial" w:cs="Arial"/>
                <w:b/>
                <w:color w:val="000000" w:themeColor="text1"/>
                <w:sz w:val="20"/>
                <w:szCs w:val="20"/>
              </w:rPr>
              <w:t xml:space="preserve">Sung Parish Eucharist </w:t>
            </w:r>
          </w:p>
        </w:tc>
        <w:tc>
          <w:tcPr>
            <w:tcW w:w="788" w:type="pct"/>
            <w:gridSpan w:val="2"/>
            <w:vMerge w:val="restart"/>
            <w:tcBorders>
              <w:right w:val="single" w:sz="8" w:space="0" w:color="auto"/>
            </w:tcBorders>
          </w:tcPr>
          <w:p w:rsidR="00D66F9E" w:rsidRPr="008234A1" w:rsidRDefault="00D66F9E" w:rsidP="00894AA4">
            <w:pPr>
              <w:spacing w:after="40"/>
              <w:rPr>
                <w:rFonts w:ascii="Arial" w:hAnsi="Arial" w:cs="Arial"/>
                <w:b/>
                <w:i/>
                <w:color w:val="000000" w:themeColor="text1"/>
                <w:sz w:val="20"/>
                <w:szCs w:val="20"/>
              </w:rPr>
            </w:pPr>
          </w:p>
        </w:tc>
      </w:tr>
      <w:tr w:rsidR="00D66F9E" w:rsidRPr="0016737A" w:rsidTr="0017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2"/>
            <w:tcBorders>
              <w:left w:val="single" w:sz="8" w:space="0" w:color="auto"/>
              <w:bottom w:val="single" w:sz="8" w:space="0" w:color="auto"/>
            </w:tcBorders>
          </w:tcPr>
          <w:p w:rsidR="00D66F9E" w:rsidRPr="0016737A" w:rsidRDefault="00D66F9E" w:rsidP="00B87005">
            <w:pPr>
              <w:spacing w:after="40"/>
              <w:rPr>
                <w:rFonts w:ascii="Arial" w:hAnsi="Arial" w:cs="Arial"/>
                <w:b/>
                <w:color w:val="000000" w:themeColor="text1"/>
                <w:sz w:val="20"/>
                <w:szCs w:val="20"/>
                <w:u w:val="single"/>
              </w:rPr>
            </w:pPr>
          </w:p>
        </w:tc>
        <w:tc>
          <w:tcPr>
            <w:tcW w:w="3442" w:type="pct"/>
            <w:gridSpan w:val="4"/>
            <w:tcBorders>
              <w:bottom w:val="single" w:sz="8" w:space="0" w:color="auto"/>
            </w:tcBorders>
          </w:tcPr>
          <w:p w:rsidR="00D66F9E" w:rsidRPr="0016737A" w:rsidRDefault="00D66F9E" w:rsidP="00754C1E">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OT Reading:  </w:t>
            </w:r>
            <w:r w:rsidR="00754C1E">
              <w:rPr>
                <w:rFonts w:ascii="Arial" w:hAnsi="Arial" w:cs="Arial"/>
                <w:b/>
                <w:color w:val="000000" w:themeColor="text1"/>
                <w:sz w:val="20"/>
                <w:szCs w:val="20"/>
              </w:rPr>
              <w:t>2 Kings 4</w:t>
            </w:r>
            <w:r w:rsidR="00754C1E">
              <w:rPr>
                <w:rFonts w:ascii="Arial" w:hAnsi="Arial" w:cs="Arial"/>
                <w:color w:val="000000" w:themeColor="text1"/>
                <w:sz w:val="20"/>
                <w:szCs w:val="20"/>
              </w:rPr>
              <w:t>: 42-end</w:t>
            </w:r>
            <w:r>
              <w:rPr>
                <w:rFonts w:ascii="Arial" w:hAnsi="Arial" w:cs="Arial"/>
                <w:color w:val="000000" w:themeColor="text1"/>
                <w:sz w:val="20"/>
                <w:szCs w:val="20"/>
              </w:rPr>
              <w:t xml:space="preserve">  (OT page</w:t>
            </w:r>
            <w:r w:rsidR="001A51A4">
              <w:rPr>
                <w:rFonts w:ascii="Arial" w:hAnsi="Arial" w:cs="Arial"/>
                <w:color w:val="000000" w:themeColor="text1"/>
                <w:sz w:val="20"/>
                <w:szCs w:val="20"/>
              </w:rPr>
              <w:t xml:space="preserve"> 319</w:t>
            </w:r>
            <w:r w:rsidRPr="0016737A">
              <w:rPr>
                <w:rFonts w:ascii="Arial" w:hAnsi="Arial" w:cs="Arial"/>
                <w:i/>
                <w:color w:val="000000" w:themeColor="text1"/>
                <w:sz w:val="20"/>
                <w:szCs w:val="20"/>
              </w:rPr>
              <w:t xml:space="preserve"> </w:t>
            </w:r>
            <w:r>
              <w:rPr>
                <w:rFonts w:ascii="Arial" w:hAnsi="Arial" w:cs="Arial"/>
                <w:color w:val="000000" w:themeColor="text1"/>
                <w:sz w:val="20"/>
                <w:szCs w:val="20"/>
              </w:rPr>
              <w:t>)</w:t>
            </w:r>
            <w:r w:rsidRPr="0016737A">
              <w:rPr>
                <w:rFonts w:ascii="Arial" w:hAnsi="Arial" w:cs="Arial"/>
                <w:i/>
                <w:color w:val="000000" w:themeColor="text1"/>
                <w:sz w:val="20"/>
                <w:szCs w:val="20"/>
              </w:rPr>
              <w:br/>
              <w:t xml:space="preserve">  Psalm</w:t>
            </w:r>
            <w:r w:rsidRPr="0016737A">
              <w:rPr>
                <w:rFonts w:ascii="Arial" w:hAnsi="Arial" w:cs="Arial"/>
                <w:b/>
                <w:color w:val="000000" w:themeColor="text1"/>
                <w:sz w:val="20"/>
                <w:szCs w:val="20"/>
              </w:rPr>
              <w:t xml:space="preserve">:           </w:t>
            </w:r>
            <w:r w:rsidR="00754C1E">
              <w:rPr>
                <w:rFonts w:ascii="Arial" w:hAnsi="Arial" w:cs="Arial"/>
                <w:b/>
                <w:color w:val="000000" w:themeColor="text1"/>
                <w:sz w:val="20"/>
                <w:szCs w:val="20"/>
              </w:rPr>
              <w:t>145, verses 10-19</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NT Reading:</w:t>
            </w:r>
            <w:r w:rsidRPr="0016737A">
              <w:rPr>
                <w:rFonts w:ascii="Arial" w:hAnsi="Arial" w:cs="Arial"/>
                <w:b/>
                <w:i/>
                <w:color w:val="000000" w:themeColor="text1"/>
                <w:sz w:val="20"/>
                <w:szCs w:val="20"/>
              </w:rPr>
              <w:t xml:space="preserve">  </w:t>
            </w:r>
            <w:r>
              <w:rPr>
                <w:rFonts w:ascii="Arial" w:hAnsi="Arial" w:cs="Arial"/>
                <w:b/>
                <w:color w:val="000000" w:themeColor="text1"/>
                <w:sz w:val="20"/>
                <w:szCs w:val="20"/>
              </w:rPr>
              <w:t xml:space="preserve">Ephesians </w:t>
            </w:r>
            <w:r w:rsidR="00754C1E">
              <w:rPr>
                <w:rFonts w:ascii="Arial" w:hAnsi="Arial" w:cs="Arial"/>
                <w:b/>
                <w:color w:val="000000" w:themeColor="text1"/>
                <w:sz w:val="20"/>
                <w:szCs w:val="20"/>
              </w:rPr>
              <w:t>3</w:t>
            </w:r>
            <w:r>
              <w:rPr>
                <w:rFonts w:ascii="Arial" w:hAnsi="Arial" w:cs="Arial"/>
                <w:color w:val="000000" w:themeColor="text1"/>
                <w:sz w:val="20"/>
                <w:szCs w:val="20"/>
              </w:rPr>
              <w:t>: 1</w:t>
            </w:r>
            <w:r w:rsidR="00754C1E">
              <w:rPr>
                <w:rFonts w:ascii="Arial" w:hAnsi="Arial" w:cs="Arial"/>
                <w:color w:val="000000" w:themeColor="text1"/>
                <w:sz w:val="20"/>
                <w:szCs w:val="20"/>
              </w:rPr>
              <w:t>4</w:t>
            </w:r>
            <w:r>
              <w:rPr>
                <w:rFonts w:ascii="Arial" w:hAnsi="Arial" w:cs="Arial"/>
                <w:color w:val="000000" w:themeColor="text1"/>
                <w:sz w:val="20"/>
                <w:szCs w:val="20"/>
              </w:rPr>
              <w:t xml:space="preserve">-end  (NT page </w:t>
            </w:r>
            <w:r w:rsidR="001A51A4">
              <w:rPr>
                <w:rFonts w:ascii="Arial" w:hAnsi="Arial" w:cs="Arial"/>
                <w:color w:val="000000" w:themeColor="text1"/>
                <w:sz w:val="20"/>
                <w:szCs w:val="20"/>
              </w:rPr>
              <w:t>183</w:t>
            </w:r>
            <w:r w:rsidRPr="0016737A">
              <w:rPr>
                <w:rFonts w:ascii="Arial" w:hAnsi="Arial" w:cs="Arial"/>
                <w:color w:val="000000" w:themeColor="text1"/>
                <w:sz w:val="20"/>
                <w:szCs w:val="20"/>
              </w:rPr>
              <w:t>)</w:t>
            </w:r>
            <w:r w:rsidRPr="0016737A">
              <w:rPr>
                <w:rFonts w:ascii="Arial" w:hAnsi="Arial" w:cs="Arial"/>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w:t>
            </w:r>
            <w:r w:rsidR="00754C1E">
              <w:rPr>
                <w:rFonts w:ascii="Arial" w:hAnsi="Arial" w:cs="Arial"/>
                <w:b/>
                <w:color w:val="000000" w:themeColor="text1"/>
                <w:sz w:val="20"/>
                <w:szCs w:val="20"/>
              </w:rPr>
              <w:t>John 6</w:t>
            </w:r>
            <w:r w:rsidR="00754C1E">
              <w:rPr>
                <w:rFonts w:ascii="Arial" w:hAnsi="Arial" w:cs="Arial"/>
                <w:color w:val="000000" w:themeColor="text1"/>
                <w:sz w:val="20"/>
                <w:szCs w:val="20"/>
              </w:rPr>
              <w:t xml:space="preserve">: 1-21   (NT page </w:t>
            </w:r>
            <w:r w:rsidR="001A51A4">
              <w:rPr>
                <w:rFonts w:ascii="Arial" w:hAnsi="Arial" w:cs="Arial"/>
                <w:color w:val="000000" w:themeColor="text1"/>
                <w:sz w:val="20"/>
                <w:szCs w:val="20"/>
              </w:rPr>
              <w:t>93</w:t>
            </w:r>
            <w:r w:rsidRPr="0016737A">
              <w:rPr>
                <w:rFonts w:ascii="Arial" w:hAnsi="Arial" w:cs="Arial"/>
                <w:color w:val="000000" w:themeColor="text1"/>
                <w:sz w:val="20"/>
                <w:szCs w:val="20"/>
              </w:rPr>
              <w:t>)</w:t>
            </w:r>
          </w:p>
        </w:tc>
        <w:tc>
          <w:tcPr>
            <w:tcW w:w="788" w:type="pct"/>
            <w:gridSpan w:val="2"/>
            <w:vMerge/>
            <w:tcBorders>
              <w:bottom w:val="single" w:sz="8" w:space="0" w:color="auto"/>
              <w:right w:val="single" w:sz="8" w:space="0" w:color="auto"/>
            </w:tcBorders>
          </w:tcPr>
          <w:p w:rsidR="00D66F9E" w:rsidRPr="0016737A" w:rsidRDefault="00D66F9E" w:rsidP="00D66F9E">
            <w:pPr>
              <w:spacing w:after="40"/>
              <w:ind w:left="170"/>
              <w:rPr>
                <w:rFonts w:ascii="Arial" w:hAnsi="Arial" w:cs="Arial"/>
                <w:i/>
                <w:color w:val="000000" w:themeColor="text1"/>
                <w:sz w:val="20"/>
                <w:szCs w:val="20"/>
              </w:rPr>
            </w:pPr>
          </w:p>
        </w:tc>
      </w:tr>
    </w:tbl>
    <w:p w:rsidR="00BD7B04" w:rsidRPr="001112B0" w:rsidRDefault="0017508D" w:rsidP="0017508D">
      <w:pPr>
        <w:jc w:val="center"/>
        <w:rPr>
          <w:sz w:val="28"/>
        </w:rPr>
      </w:pPr>
      <w:r w:rsidRPr="001112B0">
        <w:rPr>
          <w:rFonts w:ascii="Wingdings" w:hAnsi="Wingdings"/>
          <w:color w:val="000000" w:themeColor="text1"/>
          <w:sz w:val="18"/>
          <w:szCs w:val="16"/>
        </w:rPr>
        <w:t></w:t>
      </w:r>
    </w:p>
    <w:tbl>
      <w:tblPr>
        <w:tblW w:w="5123" w:type="pct"/>
        <w:tblInd w:w="-34" w:type="dxa"/>
        <w:tblLayout w:type="fixed"/>
        <w:tblLook w:val="01E0" w:firstRow="1" w:lastRow="1" w:firstColumn="1" w:lastColumn="1" w:noHBand="0" w:noVBand="0"/>
      </w:tblPr>
      <w:tblGrid>
        <w:gridCol w:w="993"/>
        <w:gridCol w:w="71"/>
        <w:gridCol w:w="373"/>
        <w:gridCol w:w="548"/>
        <w:gridCol w:w="3686"/>
        <w:gridCol w:w="289"/>
        <w:gridCol w:w="561"/>
        <w:gridCol w:w="857"/>
        <w:gridCol w:w="18"/>
        <w:gridCol w:w="9"/>
      </w:tblGrid>
      <w:tr w:rsidR="00BD7B04" w:rsidRPr="006D467A" w:rsidTr="0017508D">
        <w:tc>
          <w:tcPr>
            <w:tcW w:w="4403" w:type="pct"/>
            <w:gridSpan w:val="7"/>
            <w:tcBorders>
              <w:top w:val="single" w:sz="8" w:space="0" w:color="auto"/>
              <w:left w:val="single" w:sz="8" w:space="0" w:color="auto"/>
              <w:bottom w:val="single" w:sz="8" w:space="0" w:color="auto"/>
            </w:tcBorders>
          </w:tcPr>
          <w:p w:rsidR="00BD7B04" w:rsidRPr="00791A37" w:rsidRDefault="00BD7B04" w:rsidP="006F4B47">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r w:rsidRPr="00D04E6E">
              <w:rPr>
                <w:b/>
                <w:color w:val="000000"/>
                <w:szCs w:val="26"/>
              </w:rPr>
              <w:t xml:space="preserve"> </w:t>
            </w:r>
            <w:r>
              <w:rPr>
                <w:b/>
                <w:color w:val="000000"/>
                <w:szCs w:val="26"/>
              </w:rPr>
              <w:br/>
            </w:r>
            <w:r w:rsidRPr="00D04E6E">
              <w:rPr>
                <w:b/>
                <w:color w:val="000000"/>
                <w:szCs w:val="26"/>
              </w:rPr>
              <w:t>May God guide each of us, whatever our age or experience, in the way of Christ.  The love of God be with us all.  Amen.</w:t>
            </w:r>
          </w:p>
        </w:tc>
        <w:tc>
          <w:tcPr>
            <w:tcW w:w="597" w:type="pct"/>
            <w:gridSpan w:val="3"/>
            <w:tcBorders>
              <w:top w:val="single" w:sz="8" w:space="0" w:color="auto"/>
              <w:bottom w:val="single" w:sz="8" w:space="0" w:color="auto"/>
              <w:right w:val="single" w:sz="8" w:space="0" w:color="auto"/>
            </w:tcBorders>
          </w:tcPr>
          <w:p w:rsidR="00BD7B04" w:rsidRPr="00D04E6E" w:rsidRDefault="00BD7B04" w:rsidP="006F4B47">
            <w:pPr>
              <w:jc w:val="center"/>
              <w:rPr>
                <w:b/>
                <w:color w:val="000000"/>
                <w:szCs w:val="26"/>
              </w:rPr>
            </w:pPr>
            <w:r w:rsidRPr="00BD7B04">
              <w:rPr>
                <w:b/>
                <w:noProof/>
                <w:color w:val="000000"/>
                <w:szCs w:val="26"/>
              </w:rPr>
              <w:drawing>
                <wp:inline distT="0" distB="0" distL="0" distR="0">
                  <wp:extent cx="272498" cy="543339"/>
                  <wp:effectExtent l="19050" t="0" r="0" b="0"/>
                  <wp:docPr id="15"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4">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8234A1" w:rsidRPr="00201241" w:rsidTr="00B47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4994" w:type="pct"/>
            <w:gridSpan w:val="9"/>
            <w:tcBorders>
              <w:top w:val="single" w:sz="12" w:space="0" w:color="auto"/>
              <w:left w:val="single" w:sz="12" w:space="0" w:color="auto"/>
              <w:bottom w:val="single" w:sz="4" w:space="0" w:color="auto"/>
              <w:right w:val="single" w:sz="12" w:space="0" w:color="auto"/>
            </w:tcBorders>
          </w:tcPr>
          <w:p w:rsidR="008234A1" w:rsidRPr="004A722D" w:rsidRDefault="008234A1"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8234A1" w:rsidRPr="00D92490" w:rsidRDefault="008234A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234A1" w:rsidRPr="00E13CE2" w:rsidTr="0017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718" w:type="pct"/>
            <w:gridSpan w:val="2"/>
            <w:tcBorders>
              <w:top w:val="single" w:sz="12" w:space="0" w:color="auto"/>
              <w:left w:val="single" w:sz="12" w:space="0" w:color="auto"/>
              <w:right w:val="nil"/>
            </w:tcBorders>
          </w:tcPr>
          <w:p w:rsidR="008234A1" w:rsidRPr="00D73643" w:rsidRDefault="008234A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5" w:type="pct"/>
            <w:gridSpan w:val="7"/>
            <w:tcBorders>
              <w:top w:val="single" w:sz="12" w:space="0" w:color="auto"/>
              <w:left w:val="nil"/>
              <w:right w:val="single" w:sz="12" w:space="0" w:color="auto"/>
            </w:tcBorders>
          </w:tcPr>
          <w:p w:rsidR="008234A1" w:rsidRPr="00F21105" w:rsidRDefault="008234A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234A1" w:rsidRPr="00F21105" w:rsidRDefault="008234A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234A1" w:rsidRPr="00F21105" w:rsidRDefault="008234A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234A1" w:rsidRPr="00E13CE2" w:rsidTr="008D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970" w:type="pct"/>
            <w:gridSpan w:val="3"/>
            <w:tcBorders>
              <w:left w:val="single" w:sz="12" w:space="0" w:color="auto"/>
              <w:bottom w:val="single" w:sz="4" w:space="0" w:color="auto"/>
              <w:right w:val="nil"/>
            </w:tcBorders>
          </w:tcPr>
          <w:p w:rsidR="008234A1" w:rsidRPr="00D73643" w:rsidRDefault="008234A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24" w:type="pct"/>
            <w:gridSpan w:val="6"/>
            <w:tcBorders>
              <w:left w:val="nil"/>
              <w:bottom w:val="single" w:sz="4" w:space="0" w:color="auto"/>
              <w:right w:val="single" w:sz="12" w:space="0" w:color="auto"/>
            </w:tcBorders>
          </w:tcPr>
          <w:p w:rsidR="008234A1" w:rsidRPr="00D73643" w:rsidRDefault="008234A1"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8234A1" w:rsidRPr="00D73643" w:rsidRDefault="008234A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234A1" w:rsidRPr="00E13CE2" w:rsidTr="008D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970" w:type="pct"/>
            <w:gridSpan w:val="3"/>
            <w:tcBorders>
              <w:left w:val="single" w:sz="12" w:space="0" w:color="auto"/>
              <w:bottom w:val="single" w:sz="12" w:space="0" w:color="auto"/>
              <w:right w:val="nil"/>
            </w:tcBorders>
          </w:tcPr>
          <w:p w:rsidR="008234A1" w:rsidRPr="00D73643" w:rsidRDefault="008234A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24" w:type="pct"/>
            <w:gridSpan w:val="6"/>
            <w:tcBorders>
              <w:left w:val="nil"/>
              <w:bottom w:val="single" w:sz="12" w:space="0" w:color="auto"/>
              <w:right w:val="single" w:sz="12" w:space="0" w:color="auto"/>
            </w:tcBorders>
          </w:tcPr>
          <w:p w:rsidR="008234A1" w:rsidRPr="00A738BF" w:rsidRDefault="008234A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234A1" w:rsidRPr="00E13CE2" w:rsidTr="00612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4994" w:type="pct"/>
            <w:gridSpan w:val="9"/>
            <w:tcBorders>
              <w:left w:val="single" w:sz="12" w:space="0" w:color="auto"/>
              <w:right w:val="single" w:sz="12" w:space="0" w:color="auto"/>
            </w:tcBorders>
          </w:tcPr>
          <w:p w:rsidR="008234A1" w:rsidRPr="00D73643" w:rsidRDefault="008234A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8234A1" w:rsidRPr="00D73643" w:rsidRDefault="008234A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234A1" w:rsidRPr="00682613" w:rsidTr="00612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4994" w:type="pct"/>
            <w:gridSpan w:val="9"/>
            <w:tcBorders>
              <w:left w:val="single" w:sz="12" w:space="0" w:color="auto"/>
              <w:bottom w:val="single" w:sz="12" w:space="0" w:color="auto"/>
              <w:right w:val="single" w:sz="12" w:space="0" w:color="auto"/>
            </w:tcBorders>
          </w:tcPr>
          <w:p w:rsidR="008234A1" w:rsidRPr="00B66AC9" w:rsidRDefault="008234A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C600FC" w:rsidRPr="00F62EC5" w:rsidTr="00C20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single" w:sz="12" w:space="0" w:color="auto"/>
              <w:left w:val="nil"/>
              <w:bottom w:val="single" w:sz="4" w:space="0" w:color="auto"/>
              <w:right w:val="nil"/>
            </w:tcBorders>
          </w:tcPr>
          <w:p w:rsidR="00C600FC" w:rsidRPr="00F62EC5" w:rsidRDefault="00C600FC" w:rsidP="00C204A0">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C600FC" w:rsidRPr="003137E5" w:rsidTr="000F1334">
        <w:trPr>
          <w:gridAfter w:val="1"/>
          <w:wAfter w:w="6" w:type="pct"/>
          <w:trHeight w:val="761"/>
        </w:trPr>
        <w:tc>
          <w:tcPr>
            <w:tcW w:w="4994" w:type="pct"/>
            <w:gridSpan w:val="9"/>
            <w:tcBorders>
              <w:top w:val="single" w:sz="8" w:space="0" w:color="auto"/>
              <w:left w:val="single" w:sz="8" w:space="0" w:color="auto"/>
              <w:right w:val="single" w:sz="8" w:space="0" w:color="auto"/>
            </w:tcBorders>
          </w:tcPr>
          <w:p w:rsidR="00C600FC" w:rsidRPr="00C600FC" w:rsidRDefault="00C600FC" w:rsidP="00C600FC">
            <w:pPr>
              <w:spacing w:after="40"/>
              <w:rPr>
                <w:rFonts w:ascii="Arial" w:hAnsi="Arial" w:cs="Arial"/>
                <w:b/>
                <w:noProof/>
                <w:sz w:val="22"/>
                <w:szCs w:val="22"/>
                <w:u w:val="single"/>
              </w:rPr>
            </w:pPr>
            <w:r>
              <w:rPr>
                <w:rFonts w:ascii="Arial" w:hAnsi="Arial" w:cs="Arial"/>
                <w:b/>
                <w:noProof/>
                <w:sz w:val="22"/>
                <w:szCs w:val="22"/>
                <w:u w:val="single"/>
              </w:rPr>
              <w:t>FUNERAL OF THE LATE DAVE RAWLINSON</w:t>
            </w:r>
          </w:p>
          <w:p w:rsidR="00C600FC" w:rsidRPr="00C600FC" w:rsidRDefault="00DC0C19" w:rsidP="00FD245B">
            <w:pPr>
              <w:spacing w:after="40"/>
              <w:rPr>
                <w:rFonts w:ascii="Arial" w:hAnsi="Arial" w:cs="Arial"/>
                <w:noProof/>
                <w:sz w:val="20"/>
              </w:rPr>
            </w:pPr>
            <w:r>
              <w:rPr>
                <w:rFonts w:ascii="Arial" w:hAnsi="Arial" w:cs="Arial"/>
                <w:noProof/>
                <w:sz w:val="20"/>
              </w:rPr>
              <w:t>Thi</w:t>
            </w:r>
            <w:r w:rsidR="00C600FC">
              <w:rPr>
                <w:rFonts w:ascii="Arial" w:hAnsi="Arial" w:cs="Arial"/>
                <w:noProof/>
                <w:sz w:val="20"/>
              </w:rPr>
              <w:t xml:space="preserve">s will be held on Monday </w:t>
            </w:r>
            <w:r w:rsidR="00DD1ED5">
              <w:rPr>
                <w:rFonts w:ascii="Arial" w:hAnsi="Arial" w:cs="Arial"/>
                <w:noProof/>
                <w:sz w:val="20"/>
              </w:rPr>
              <w:t>(</w:t>
            </w:r>
            <w:r w:rsidR="00C600FC">
              <w:rPr>
                <w:rFonts w:ascii="Arial" w:hAnsi="Arial" w:cs="Arial"/>
                <w:noProof/>
                <w:sz w:val="20"/>
              </w:rPr>
              <w:t>22</w:t>
            </w:r>
            <w:r w:rsidR="00C600FC" w:rsidRPr="00C600FC">
              <w:rPr>
                <w:rFonts w:ascii="Arial" w:hAnsi="Arial" w:cs="Arial"/>
                <w:noProof/>
                <w:sz w:val="20"/>
                <w:vertAlign w:val="superscript"/>
              </w:rPr>
              <w:t>nd</w:t>
            </w:r>
            <w:r w:rsidR="00C600FC">
              <w:rPr>
                <w:rFonts w:ascii="Arial" w:hAnsi="Arial" w:cs="Arial"/>
                <w:noProof/>
                <w:sz w:val="20"/>
              </w:rPr>
              <w:t xml:space="preserve"> July</w:t>
            </w:r>
            <w:r w:rsidR="00DD1ED5">
              <w:rPr>
                <w:rFonts w:ascii="Arial" w:hAnsi="Arial" w:cs="Arial"/>
                <w:noProof/>
                <w:sz w:val="20"/>
              </w:rPr>
              <w:t>)</w:t>
            </w:r>
            <w:r w:rsidR="00C600FC">
              <w:rPr>
                <w:rFonts w:ascii="Arial" w:hAnsi="Arial" w:cs="Arial"/>
                <w:noProof/>
                <w:sz w:val="20"/>
              </w:rPr>
              <w:t xml:space="preserve"> at 12.00 noon in Church, followed by </w:t>
            </w:r>
            <w:r w:rsidR="00FD245B">
              <w:rPr>
                <w:rFonts w:ascii="Arial" w:hAnsi="Arial" w:cs="Arial"/>
                <w:noProof/>
                <w:sz w:val="20"/>
              </w:rPr>
              <w:t>Comittal</w:t>
            </w:r>
            <w:r w:rsidR="00C600FC">
              <w:rPr>
                <w:rFonts w:ascii="Arial" w:hAnsi="Arial" w:cs="Arial"/>
                <w:noProof/>
                <w:sz w:val="20"/>
              </w:rPr>
              <w:t xml:space="preserve"> at Thamesview Crematorium and then refreshments back at Church.</w:t>
            </w:r>
          </w:p>
        </w:tc>
      </w:tr>
      <w:tr w:rsidR="008234A1" w:rsidRPr="00F62EC5" w:rsidTr="00A3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single" w:sz="12" w:space="0" w:color="auto"/>
              <w:left w:val="nil"/>
              <w:bottom w:val="single" w:sz="4" w:space="0" w:color="auto"/>
              <w:right w:val="nil"/>
            </w:tcBorders>
          </w:tcPr>
          <w:p w:rsidR="008234A1" w:rsidRPr="00F62EC5" w:rsidRDefault="008234A1" w:rsidP="00A34619">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8234A1" w:rsidRPr="003137E5" w:rsidTr="00DC1A6F">
        <w:trPr>
          <w:gridAfter w:val="1"/>
          <w:wAfter w:w="6" w:type="pct"/>
        </w:trPr>
        <w:tc>
          <w:tcPr>
            <w:tcW w:w="4024" w:type="pct"/>
            <w:gridSpan w:val="6"/>
            <w:tcBorders>
              <w:top w:val="single" w:sz="8" w:space="0" w:color="auto"/>
              <w:left w:val="single" w:sz="8" w:space="0" w:color="auto"/>
              <w:bottom w:val="single" w:sz="8" w:space="0" w:color="auto"/>
            </w:tcBorders>
          </w:tcPr>
          <w:p w:rsidR="008234A1" w:rsidRDefault="008234A1" w:rsidP="00B87005">
            <w:pPr>
              <w:spacing w:after="40"/>
              <w:jc w:val="center"/>
              <w:rPr>
                <w:rFonts w:ascii="Rockwell" w:hAnsi="Rockwell" w:cs="Arial"/>
                <w:b/>
                <w:noProof/>
                <w:sz w:val="32"/>
                <w:szCs w:val="20"/>
                <w:u w:val="single"/>
              </w:rPr>
            </w:pPr>
            <w:r w:rsidRPr="00493A8E">
              <w:rPr>
                <w:rFonts w:ascii="Rockwell" w:hAnsi="Rockwell" w:cs="Arial"/>
                <w:b/>
                <w:noProof/>
                <w:sz w:val="32"/>
                <w:szCs w:val="20"/>
                <w:u w:val="single"/>
              </w:rPr>
              <w:t xml:space="preserve">WHAT’S ON IN </w:t>
            </w:r>
            <w:r>
              <w:rPr>
                <w:rFonts w:ascii="Rockwell" w:hAnsi="Rockwell" w:cs="Arial"/>
                <w:b/>
                <w:noProof/>
                <w:sz w:val="32"/>
                <w:szCs w:val="20"/>
                <w:u w:val="single"/>
              </w:rPr>
              <w:t>AUGUST</w:t>
            </w:r>
          </w:p>
          <w:p w:rsidR="008234A1" w:rsidRPr="00057CB7" w:rsidRDefault="008234A1" w:rsidP="00B87005">
            <w:pPr>
              <w:spacing w:after="40"/>
              <w:jc w:val="center"/>
              <w:rPr>
                <w:rFonts w:ascii="Rockwell" w:hAnsi="Rockwell" w:cs="Arial"/>
                <w:b/>
                <w:noProof/>
                <w:sz w:val="18"/>
                <w:szCs w:val="18"/>
              </w:rPr>
            </w:pPr>
            <w:r w:rsidRPr="00412DE7">
              <w:rPr>
                <w:rFonts w:ascii="Rockwell" w:hAnsi="Rockwell" w:cs="Arial"/>
                <w:b/>
                <w:noProof/>
                <w:sz w:val="22"/>
                <w:szCs w:val="18"/>
              </w:rPr>
              <w:t>other than regular events for which please see above</w:t>
            </w:r>
          </w:p>
        </w:tc>
        <w:tc>
          <w:tcPr>
            <w:tcW w:w="970" w:type="pct"/>
            <w:gridSpan w:val="3"/>
            <w:tcBorders>
              <w:top w:val="single" w:sz="8" w:space="0" w:color="auto"/>
              <w:bottom w:val="single" w:sz="8" w:space="0" w:color="auto"/>
              <w:right w:val="single" w:sz="8" w:space="0" w:color="auto"/>
            </w:tcBorders>
          </w:tcPr>
          <w:p w:rsidR="008234A1" w:rsidRPr="003137E5" w:rsidRDefault="008234A1" w:rsidP="00B87005">
            <w:pPr>
              <w:spacing w:after="40"/>
              <w:jc w:val="center"/>
              <w:rPr>
                <w:noProof/>
                <w:sz w:val="12"/>
              </w:rPr>
            </w:pPr>
            <w:r w:rsidRPr="00894AA4">
              <w:rPr>
                <w:noProof/>
                <w:sz w:val="12"/>
              </w:rPr>
              <w:drawing>
                <wp:inline distT="0" distB="0" distL="0" distR="0">
                  <wp:extent cx="389382" cy="396240"/>
                  <wp:effectExtent l="19050" t="0" r="0" b="0"/>
                  <wp:docPr id="6" name="Picture 1" descr="MCj04347360000[1]"/>
                  <wp:cNvGraphicFramePr/>
                  <a:graphic xmlns:a="http://schemas.openxmlformats.org/drawingml/2006/main">
                    <a:graphicData uri="http://schemas.openxmlformats.org/drawingml/2006/picture">
                      <pic:pic xmlns:pic="http://schemas.openxmlformats.org/drawingml/2006/picture">
                        <pic:nvPicPr>
                          <pic:cNvPr id="55" name="Picture 36" descr="MCj04347360000[1]"/>
                          <pic:cNvPicPr>
                            <a:picLocks noChangeAspect="1" noChangeArrowheads="1"/>
                          </pic:cNvPicPr>
                        </pic:nvPicPr>
                        <pic:blipFill>
                          <a:blip r:embed="rId16">
                            <a:grayscl/>
                          </a:blip>
                          <a:srcRect/>
                          <a:stretch>
                            <a:fillRect/>
                          </a:stretch>
                        </pic:blipFill>
                        <pic:spPr bwMode="auto">
                          <a:xfrm>
                            <a:off x="0" y="0"/>
                            <a:ext cx="390023" cy="396893"/>
                          </a:xfrm>
                          <a:prstGeom prst="rect">
                            <a:avLst/>
                          </a:prstGeom>
                          <a:noFill/>
                          <a:ln w="9525">
                            <a:noFill/>
                            <a:miter lim="800000"/>
                            <a:headEnd/>
                            <a:tailEnd/>
                          </a:ln>
                        </pic:spPr>
                      </pic:pic>
                    </a:graphicData>
                  </a:graphic>
                </wp:inline>
              </w:drawing>
            </w:r>
          </w:p>
        </w:tc>
      </w:tr>
      <w:tr w:rsidR="008234A1" w:rsidRPr="00426415" w:rsidTr="003C1E9A">
        <w:trPr>
          <w:gridAfter w:val="1"/>
          <w:wAfter w:w="6" w:type="pct"/>
        </w:trPr>
        <w:tc>
          <w:tcPr>
            <w:tcW w:w="670" w:type="pct"/>
            <w:tcBorders>
              <w:top w:val="single" w:sz="4" w:space="0" w:color="auto"/>
              <w:left w:val="single" w:sz="8" w:space="0" w:color="auto"/>
              <w:bottom w:val="single" w:sz="4" w:space="0" w:color="auto"/>
            </w:tcBorders>
          </w:tcPr>
          <w:p w:rsidR="008234A1" w:rsidRPr="00C27315" w:rsidRDefault="008234A1"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Fri      2</w:t>
            </w:r>
            <w:r w:rsidRPr="00894AA4">
              <w:rPr>
                <w:rFonts w:ascii="Arial Narrow" w:hAnsi="Arial Narrow" w:cs="Arial"/>
                <w:b/>
                <w:noProof/>
                <w:color w:val="000000" w:themeColor="text1"/>
                <w:sz w:val="20"/>
                <w:szCs w:val="20"/>
                <w:vertAlign w:val="superscript"/>
              </w:rPr>
              <w:t>nd</w:t>
            </w:r>
          </w:p>
        </w:tc>
        <w:tc>
          <w:tcPr>
            <w:tcW w:w="670" w:type="pct"/>
            <w:gridSpan w:val="3"/>
            <w:tcBorders>
              <w:top w:val="single" w:sz="4" w:space="0" w:color="auto"/>
              <w:bottom w:val="single" w:sz="4" w:space="0" w:color="auto"/>
              <w:right w:val="single" w:sz="4" w:space="0" w:color="auto"/>
              <w:tl2br w:val="single" w:sz="4" w:space="0" w:color="auto"/>
              <w:tr2bl w:val="single" w:sz="4" w:space="0" w:color="auto"/>
            </w:tcBorders>
          </w:tcPr>
          <w:p w:rsidR="008234A1" w:rsidRPr="00C27315" w:rsidRDefault="008234A1" w:rsidP="00B87005">
            <w:pPr>
              <w:spacing w:after="40"/>
              <w:jc w:val="right"/>
              <w:rPr>
                <w:rFonts w:ascii="Arial Narrow" w:hAnsi="Arial Narrow" w:cs="Arial"/>
                <w:b/>
                <w:noProof/>
                <w:color w:val="000000" w:themeColor="text1"/>
                <w:sz w:val="20"/>
                <w:szCs w:val="20"/>
              </w:rPr>
            </w:pPr>
          </w:p>
        </w:tc>
        <w:tc>
          <w:tcPr>
            <w:tcW w:w="3654" w:type="pct"/>
            <w:gridSpan w:val="5"/>
            <w:tcBorders>
              <w:top w:val="single" w:sz="4" w:space="0" w:color="auto"/>
              <w:left w:val="single" w:sz="4" w:space="0" w:color="auto"/>
              <w:bottom w:val="single" w:sz="4" w:space="0" w:color="auto"/>
              <w:right w:val="single" w:sz="8" w:space="0" w:color="auto"/>
            </w:tcBorders>
          </w:tcPr>
          <w:p w:rsidR="008234A1" w:rsidRPr="00894AA4" w:rsidRDefault="008234A1" w:rsidP="003C1E9A">
            <w:pPr>
              <w:spacing w:after="40"/>
              <w:rPr>
                <w:rFonts w:ascii="Arial" w:hAnsi="Arial" w:cs="Arial"/>
                <w:noProof/>
                <w:color w:val="000000" w:themeColor="text1"/>
                <w:sz w:val="20"/>
                <w:szCs w:val="20"/>
              </w:rPr>
            </w:pPr>
            <w:r>
              <w:rPr>
                <w:rFonts w:ascii="Arial" w:hAnsi="Arial" w:cs="Arial"/>
                <w:b/>
                <w:noProof/>
                <w:color w:val="000000" w:themeColor="text1"/>
                <w:sz w:val="20"/>
                <w:szCs w:val="20"/>
              </w:rPr>
              <w:t>The Holy Rosary</w:t>
            </w:r>
            <w:r>
              <w:rPr>
                <w:rFonts w:ascii="Arial" w:hAnsi="Arial" w:cs="Arial"/>
                <w:noProof/>
                <w:color w:val="000000" w:themeColor="text1"/>
                <w:sz w:val="20"/>
                <w:szCs w:val="20"/>
              </w:rPr>
              <w:t xml:space="preserve"> </w:t>
            </w:r>
            <w:r w:rsidR="003C1E9A">
              <w:rPr>
                <w:rFonts w:ascii="Arial" w:hAnsi="Arial" w:cs="Arial"/>
                <w:noProof/>
                <w:color w:val="000000" w:themeColor="text1"/>
                <w:sz w:val="20"/>
                <w:szCs w:val="20"/>
              </w:rPr>
              <w:t>–</w:t>
            </w:r>
            <w:r>
              <w:rPr>
                <w:rFonts w:ascii="Arial" w:hAnsi="Arial" w:cs="Arial"/>
                <w:noProof/>
                <w:color w:val="000000" w:themeColor="text1"/>
                <w:sz w:val="20"/>
                <w:szCs w:val="20"/>
              </w:rPr>
              <w:t xml:space="preserve"> </w:t>
            </w:r>
            <w:r w:rsidR="003C1E9A" w:rsidRPr="00DE037C">
              <w:rPr>
                <w:rFonts w:ascii="Arial Narrow" w:hAnsi="Arial Narrow" w:cs="Arial"/>
                <w:b/>
                <w:i/>
                <w:noProof/>
                <w:color w:val="000000" w:themeColor="text1"/>
                <w:sz w:val="20"/>
                <w:szCs w:val="20"/>
              </w:rPr>
              <w:t>CANCELLED IN AUGUST</w:t>
            </w:r>
            <w:r w:rsidR="003C1E9A" w:rsidRPr="00902D68">
              <w:rPr>
                <w:rFonts w:ascii="Arial Narrow" w:hAnsi="Arial Narrow" w:cs="Arial"/>
                <w:noProof/>
                <w:color w:val="000000" w:themeColor="text1"/>
                <w:sz w:val="20"/>
                <w:szCs w:val="20"/>
              </w:rPr>
              <w:t xml:space="preserve"> (resumes 6</w:t>
            </w:r>
            <w:r w:rsidR="003C1E9A" w:rsidRPr="00902D68">
              <w:rPr>
                <w:rFonts w:ascii="Arial Narrow" w:hAnsi="Arial Narrow" w:cs="Arial"/>
                <w:noProof/>
                <w:color w:val="000000" w:themeColor="text1"/>
                <w:sz w:val="20"/>
                <w:szCs w:val="20"/>
                <w:vertAlign w:val="superscript"/>
              </w:rPr>
              <w:t>th</w:t>
            </w:r>
            <w:r w:rsidR="003C1E9A" w:rsidRPr="00902D68">
              <w:rPr>
                <w:rFonts w:ascii="Arial Narrow" w:hAnsi="Arial Narrow" w:cs="Arial"/>
                <w:noProof/>
                <w:color w:val="000000" w:themeColor="text1"/>
                <w:sz w:val="20"/>
                <w:szCs w:val="20"/>
              </w:rPr>
              <w:t xml:space="preserve"> Sept</w:t>
            </w:r>
            <w:r w:rsidR="00902D68">
              <w:rPr>
                <w:rFonts w:ascii="Arial Narrow" w:hAnsi="Arial Narrow" w:cs="Arial"/>
                <w:noProof/>
                <w:color w:val="000000" w:themeColor="text1"/>
                <w:sz w:val="20"/>
                <w:szCs w:val="20"/>
              </w:rPr>
              <w:t>)</w:t>
            </w:r>
          </w:p>
        </w:tc>
      </w:tr>
      <w:tr w:rsidR="008234A1" w:rsidRPr="00426415" w:rsidTr="00902D68">
        <w:trPr>
          <w:gridAfter w:val="1"/>
          <w:wAfter w:w="6" w:type="pct"/>
        </w:trPr>
        <w:tc>
          <w:tcPr>
            <w:tcW w:w="670" w:type="pct"/>
            <w:tcBorders>
              <w:top w:val="single" w:sz="4" w:space="0" w:color="auto"/>
              <w:left w:val="single" w:sz="8" w:space="0" w:color="auto"/>
              <w:bottom w:val="single" w:sz="4" w:space="0" w:color="auto"/>
            </w:tcBorders>
          </w:tcPr>
          <w:p w:rsidR="008234A1" w:rsidRPr="00C27315" w:rsidRDefault="008234A1"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Wed   7</w:t>
            </w:r>
            <w:r w:rsidRPr="00DC1A6F">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3"/>
            <w:tcBorders>
              <w:top w:val="single" w:sz="4" w:space="0" w:color="auto"/>
              <w:bottom w:val="single" w:sz="4" w:space="0" w:color="auto"/>
              <w:right w:val="single" w:sz="4" w:space="0" w:color="auto"/>
            </w:tcBorders>
          </w:tcPr>
          <w:p w:rsidR="008234A1" w:rsidRPr="00C27315" w:rsidRDefault="008234A1" w:rsidP="00B87005">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10.15am</w:t>
            </w:r>
          </w:p>
        </w:tc>
        <w:tc>
          <w:tcPr>
            <w:tcW w:w="3654" w:type="pct"/>
            <w:gridSpan w:val="5"/>
            <w:tcBorders>
              <w:top w:val="single" w:sz="4" w:space="0" w:color="auto"/>
              <w:left w:val="single" w:sz="4" w:space="0" w:color="auto"/>
              <w:bottom w:val="single" w:sz="4" w:space="0" w:color="auto"/>
              <w:right w:val="single" w:sz="8" w:space="0" w:color="auto"/>
            </w:tcBorders>
          </w:tcPr>
          <w:p w:rsidR="008234A1" w:rsidRPr="00DC1A6F" w:rsidRDefault="008234A1" w:rsidP="00B87005">
            <w:pPr>
              <w:spacing w:after="40"/>
              <w:rPr>
                <w:rFonts w:ascii="Arial" w:hAnsi="Arial" w:cs="Arial"/>
                <w:noProof/>
                <w:color w:val="000000" w:themeColor="text1"/>
                <w:sz w:val="20"/>
                <w:szCs w:val="20"/>
              </w:rPr>
            </w:pPr>
            <w:r w:rsidRPr="00DC1A6F">
              <w:rPr>
                <w:rFonts w:ascii="Arial Narrow" w:hAnsi="Arial Narrow" w:cs="Arial"/>
                <w:noProof/>
                <w:color w:val="000000" w:themeColor="text1"/>
                <w:sz w:val="20"/>
                <w:szCs w:val="20"/>
              </w:rPr>
              <w:t>(approx)</w:t>
            </w:r>
            <w:r>
              <w:rPr>
                <w:rFonts w:ascii="Arial" w:hAnsi="Arial" w:cs="Arial"/>
                <w:b/>
                <w:noProof/>
                <w:color w:val="000000" w:themeColor="text1"/>
                <w:sz w:val="20"/>
                <w:szCs w:val="20"/>
              </w:rPr>
              <w:t xml:space="preserve">  Coffee Morning</w:t>
            </w:r>
            <w:r>
              <w:rPr>
                <w:rFonts w:ascii="Arial" w:hAnsi="Arial" w:cs="Arial"/>
                <w:noProof/>
                <w:color w:val="000000" w:themeColor="text1"/>
                <w:sz w:val="20"/>
                <w:szCs w:val="20"/>
              </w:rPr>
              <w:t xml:space="preserve"> – Lounge </w:t>
            </w:r>
            <w:r w:rsidRPr="00DC1A6F">
              <w:rPr>
                <w:rFonts w:ascii="Arial Narrow" w:hAnsi="Arial Narrow" w:cs="Arial"/>
                <w:noProof/>
                <w:color w:val="000000" w:themeColor="text1"/>
                <w:sz w:val="20"/>
                <w:szCs w:val="20"/>
              </w:rPr>
              <w:t>(after the 9.30am Service)</w:t>
            </w:r>
          </w:p>
        </w:tc>
      </w:tr>
      <w:tr w:rsidR="008234A1" w:rsidRPr="00426415" w:rsidTr="00902D68">
        <w:trPr>
          <w:gridAfter w:val="1"/>
          <w:wAfter w:w="6" w:type="pct"/>
        </w:trPr>
        <w:tc>
          <w:tcPr>
            <w:tcW w:w="670" w:type="pct"/>
            <w:tcBorders>
              <w:top w:val="single" w:sz="4" w:space="0" w:color="auto"/>
              <w:left w:val="single" w:sz="8" w:space="0" w:color="auto"/>
              <w:bottom w:val="single" w:sz="8" w:space="0" w:color="auto"/>
            </w:tcBorders>
          </w:tcPr>
          <w:p w:rsidR="008234A1" w:rsidRPr="00C27315" w:rsidRDefault="008234A1"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Wed 14</w:t>
            </w:r>
            <w:r w:rsidRPr="00DC1A6F">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3"/>
            <w:tcBorders>
              <w:top w:val="single" w:sz="4" w:space="0" w:color="auto"/>
              <w:bottom w:val="single" w:sz="8" w:space="0" w:color="auto"/>
              <w:right w:val="single" w:sz="4" w:space="0" w:color="auto"/>
            </w:tcBorders>
          </w:tcPr>
          <w:p w:rsidR="008234A1" w:rsidRPr="00C27315" w:rsidRDefault="008234A1" w:rsidP="00B87005">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2.00pm</w:t>
            </w:r>
          </w:p>
        </w:tc>
        <w:tc>
          <w:tcPr>
            <w:tcW w:w="3654" w:type="pct"/>
            <w:gridSpan w:val="5"/>
            <w:tcBorders>
              <w:top w:val="single" w:sz="4" w:space="0" w:color="auto"/>
              <w:left w:val="single" w:sz="4" w:space="0" w:color="auto"/>
              <w:bottom w:val="single" w:sz="8" w:space="0" w:color="auto"/>
              <w:right w:val="single" w:sz="8" w:space="0" w:color="auto"/>
            </w:tcBorders>
          </w:tcPr>
          <w:p w:rsidR="008234A1" w:rsidRPr="00DC1A6F" w:rsidRDefault="008234A1" w:rsidP="00DC1A6F">
            <w:pPr>
              <w:spacing w:after="40"/>
              <w:rPr>
                <w:rFonts w:ascii="Arial" w:hAnsi="Arial" w:cs="Arial"/>
                <w:noProof/>
                <w:color w:val="000000" w:themeColor="text1"/>
                <w:sz w:val="20"/>
                <w:szCs w:val="20"/>
              </w:rPr>
            </w:pPr>
            <w:r>
              <w:rPr>
                <w:rFonts w:ascii="Arial" w:hAnsi="Arial" w:cs="Arial"/>
                <w:b/>
                <w:noProof/>
                <w:color w:val="000000" w:themeColor="text1"/>
                <w:sz w:val="20"/>
                <w:szCs w:val="20"/>
              </w:rPr>
              <w:t>Aidan Ladies Meeting</w:t>
            </w:r>
            <w:r>
              <w:rPr>
                <w:rFonts w:ascii="Arial" w:hAnsi="Arial" w:cs="Arial"/>
                <w:noProof/>
                <w:color w:val="000000" w:themeColor="text1"/>
                <w:sz w:val="20"/>
                <w:szCs w:val="20"/>
              </w:rPr>
              <w:t xml:space="preserve"> – West Room</w:t>
            </w:r>
          </w:p>
        </w:tc>
      </w:tr>
      <w:tr w:rsidR="008234A1" w:rsidRPr="00F62EC5" w:rsidTr="00B87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single" w:sz="12" w:space="0" w:color="auto"/>
              <w:left w:val="nil"/>
              <w:bottom w:val="single" w:sz="4" w:space="0" w:color="auto"/>
              <w:right w:val="nil"/>
            </w:tcBorders>
          </w:tcPr>
          <w:p w:rsidR="008234A1" w:rsidRPr="00F62EC5" w:rsidRDefault="008234A1" w:rsidP="00B87005">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17508D" w:rsidRPr="003137E5" w:rsidTr="0017508D">
        <w:trPr>
          <w:gridAfter w:val="1"/>
          <w:wAfter w:w="6" w:type="pct"/>
        </w:trPr>
        <w:tc>
          <w:tcPr>
            <w:tcW w:w="3829" w:type="pct"/>
            <w:gridSpan w:val="5"/>
            <w:tcBorders>
              <w:top w:val="single" w:sz="8" w:space="0" w:color="auto"/>
              <w:left w:val="single" w:sz="8" w:space="0" w:color="auto"/>
              <w:bottom w:val="single" w:sz="8" w:space="0" w:color="auto"/>
            </w:tcBorders>
          </w:tcPr>
          <w:p w:rsidR="0017508D" w:rsidRPr="002F2D6C" w:rsidRDefault="0017508D" w:rsidP="006F4B47">
            <w:pPr>
              <w:spacing w:after="40"/>
              <w:jc w:val="center"/>
              <w:rPr>
                <w:rFonts w:ascii="Showcard Gothic" w:hAnsi="Showcard Gothic" w:cs="Arial"/>
                <w:i/>
                <w:noProof/>
                <w:sz w:val="32"/>
                <w:szCs w:val="20"/>
              </w:rPr>
            </w:pPr>
            <w:r w:rsidRPr="002F2D6C">
              <w:rPr>
                <w:rFonts w:ascii="Showcard Gothic" w:hAnsi="Showcard Gothic" w:cs="Arial"/>
                <w:i/>
                <w:noProof/>
                <w:sz w:val="32"/>
                <w:szCs w:val="20"/>
              </w:rPr>
              <w:t>Tea, coffee (or squash) and a biscuit are available after Sunday morning’s service.</w:t>
            </w:r>
          </w:p>
        </w:tc>
        <w:tc>
          <w:tcPr>
            <w:tcW w:w="1165" w:type="pct"/>
            <w:gridSpan w:val="4"/>
            <w:tcBorders>
              <w:top w:val="single" w:sz="8" w:space="0" w:color="auto"/>
              <w:bottom w:val="single" w:sz="8" w:space="0" w:color="auto"/>
              <w:right w:val="single" w:sz="8" w:space="0" w:color="auto"/>
            </w:tcBorders>
          </w:tcPr>
          <w:p w:rsidR="0017508D" w:rsidRDefault="0017508D">
            <w:r w:rsidRPr="0017508D">
              <w:rPr>
                <w:noProof/>
              </w:rPr>
              <w:drawing>
                <wp:inline distT="0" distB="0" distL="0" distR="0">
                  <wp:extent cx="1047750" cy="857250"/>
                  <wp:effectExtent l="19050" t="0" r="0" b="0"/>
                  <wp:docPr id="22" name="Picture 6" descr="MC900112314[1]"/>
                  <wp:cNvGraphicFramePr/>
                  <a:graphic xmlns:a="http://schemas.openxmlformats.org/drawingml/2006/main">
                    <a:graphicData uri="http://schemas.openxmlformats.org/drawingml/2006/picture">
                      <pic:pic xmlns:pic="http://schemas.openxmlformats.org/drawingml/2006/picture">
                        <pic:nvPicPr>
                          <pic:cNvPr id="158" name="Picture 147" descr="MC900112314[1]"/>
                          <pic:cNvPicPr>
                            <a:picLocks noChangeAspect="1" noChangeArrowheads="1"/>
                          </pic:cNvPicPr>
                        </pic:nvPicPr>
                        <pic:blipFill>
                          <a:blip r:embed="rId17">
                            <a:grayscl/>
                          </a:blip>
                          <a:srcRect/>
                          <a:stretch>
                            <a:fillRect/>
                          </a:stretch>
                        </pic:blipFill>
                        <pic:spPr bwMode="auto">
                          <a:xfrm flipH="1">
                            <a:off x="0" y="0"/>
                            <a:ext cx="1047750" cy="857250"/>
                          </a:xfrm>
                          <a:prstGeom prst="rect">
                            <a:avLst/>
                          </a:prstGeom>
                          <a:noFill/>
                          <a:ln w="9525">
                            <a:noFill/>
                            <a:miter lim="800000"/>
                            <a:headEnd/>
                            <a:tailEnd/>
                          </a:ln>
                        </pic:spPr>
                      </pic:pic>
                    </a:graphicData>
                  </a:graphic>
                </wp:inline>
              </w:drawing>
            </w:r>
          </w:p>
        </w:tc>
      </w:tr>
      <w:tr w:rsidR="001112B0" w:rsidRPr="00F62EC5" w:rsidTr="00E26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single" w:sz="12" w:space="0" w:color="auto"/>
              <w:left w:val="nil"/>
              <w:bottom w:val="single" w:sz="4" w:space="0" w:color="auto"/>
              <w:right w:val="nil"/>
            </w:tcBorders>
          </w:tcPr>
          <w:p w:rsidR="001112B0" w:rsidRPr="00F62EC5" w:rsidRDefault="001112B0" w:rsidP="00E267EE">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DD1ED5" w:rsidRPr="003137E5" w:rsidTr="00E267EE">
        <w:trPr>
          <w:gridAfter w:val="1"/>
          <w:wAfter w:w="6" w:type="pct"/>
        </w:trPr>
        <w:tc>
          <w:tcPr>
            <w:tcW w:w="3829" w:type="pct"/>
            <w:gridSpan w:val="5"/>
            <w:tcBorders>
              <w:top w:val="single" w:sz="8" w:space="0" w:color="auto"/>
              <w:left w:val="single" w:sz="8" w:space="0" w:color="auto"/>
              <w:bottom w:val="single" w:sz="8" w:space="0" w:color="auto"/>
            </w:tcBorders>
          </w:tcPr>
          <w:p w:rsidR="00DD1ED5" w:rsidRPr="00C14F86" w:rsidRDefault="00DD1ED5" w:rsidP="00E267EE">
            <w:pPr>
              <w:rPr>
                <w:rFonts w:ascii="Rockwell" w:hAnsi="Rockwell" w:cs="Arial"/>
                <w:b/>
                <w:noProof/>
                <w:u w:val="single"/>
              </w:rPr>
            </w:pPr>
            <w:r>
              <w:rPr>
                <w:rFonts w:ascii="Rockwell" w:hAnsi="Rockwell" w:cs="Arial"/>
                <w:b/>
                <w:noProof/>
                <w:u w:val="single"/>
              </w:rPr>
              <w:t>FOOD BANK</w:t>
            </w:r>
          </w:p>
          <w:p w:rsidR="00DD1ED5" w:rsidRPr="004F7F64" w:rsidRDefault="00DD1ED5" w:rsidP="00E267EE">
            <w:pPr>
              <w:rPr>
                <w:rFonts w:ascii="Arial" w:hAnsi="Arial" w:cs="Arial"/>
                <w:noProof/>
                <w:sz w:val="22"/>
              </w:rPr>
            </w:pPr>
            <w:r w:rsidRPr="000A773E">
              <w:rPr>
                <w:rFonts w:ascii="Arial" w:hAnsi="Arial" w:cs="Arial"/>
                <w:noProof/>
                <w:sz w:val="22"/>
              </w:rPr>
              <w:t>There is a collecting box at the back of the church for any donations of food</w:t>
            </w:r>
            <w:r>
              <w:rPr>
                <w:rFonts w:ascii="Arial" w:hAnsi="Arial" w:cs="Arial"/>
                <w:noProof/>
                <w:sz w:val="22"/>
              </w:rPr>
              <w:t>/toiletries</w:t>
            </w:r>
            <w:r w:rsidRPr="000A773E">
              <w:rPr>
                <w:rFonts w:ascii="Arial" w:hAnsi="Arial" w:cs="Arial"/>
                <w:noProof/>
                <w:sz w:val="22"/>
              </w:rPr>
              <w:t xml:space="preserve"> which will b</w:t>
            </w:r>
            <w:r>
              <w:rPr>
                <w:rFonts w:ascii="Arial" w:hAnsi="Arial" w:cs="Arial"/>
                <w:noProof/>
                <w:sz w:val="22"/>
              </w:rPr>
              <w:t xml:space="preserve">e passed to a local Food Bank.    </w:t>
            </w:r>
            <w:r w:rsidRPr="000A773E">
              <w:rPr>
                <w:rFonts w:ascii="Arial" w:hAnsi="Arial" w:cs="Arial"/>
                <w:noProof/>
                <w:sz w:val="22"/>
              </w:rPr>
              <w:t>A list of what is accepted by the Food Bank is posted nearby</w:t>
            </w:r>
            <w:r>
              <w:rPr>
                <w:rFonts w:ascii="Arial" w:hAnsi="Arial" w:cs="Arial"/>
                <w:noProof/>
                <w:sz w:val="22"/>
              </w:rPr>
              <w:t>.</w:t>
            </w:r>
          </w:p>
        </w:tc>
        <w:tc>
          <w:tcPr>
            <w:tcW w:w="1165" w:type="pct"/>
            <w:gridSpan w:val="4"/>
            <w:tcBorders>
              <w:top w:val="single" w:sz="8" w:space="0" w:color="auto"/>
              <w:bottom w:val="single" w:sz="8" w:space="0" w:color="auto"/>
              <w:right w:val="single" w:sz="8" w:space="0" w:color="auto"/>
            </w:tcBorders>
          </w:tcPr>
          <w:p w:rsidR="00DD1ED5" w:rsidRPr="00C14F86" w:rsidRDefault="00DD1ED5" w:rsidP="00E267EE">
            <w:pPr>
              <w:jc w:val="center"/>
              <w:rPr>
                <w:rFonts w:ascii="Arial" w:hAnsi="Arial" w:cs="Arial"/>
                <w:noProof/>
              </w:rPr>
            </w:pPr>
          </w:p>
          <w:p w:rsidR="00DD1ED5" w:rsidRPr="007C39FB" w:rsidRDefault="00DD1ED5" w:rsidP="00E267EE">
            <w:pPr>
              <w:rPr>
                <w:rFonts w:ascii="Arial" w:hAnsi="Arial" w:cs="Arial"/>
                <w:color w:val="000000"/>
                <w:sz w:val="20"/>
                <w:szCs w:val="20"/>
              </w:rPr>
            </w:pPr>
            <w:r w:rsidRPr="000B54F1">
              <w:rPr>
                <w:rFonts w:ascii="Arial" w:hAnsi="Arial" w:cs="Arial"/>
                <w:noProof/>
              </w:rPr>
              <w:drawing>
                <wp:inline distT="0" distB="0" distL="0" distR="0">
                  <wp:extent cx="785841" cy="662530"/>
                  <wp:effectExtent l="19050" t="0" r="0" b="0"/>
                  <wp:docPr id="4" name="Picture 8"/>
                  <wp:cNvGraphicFramePr/>
                  <a:graphic xmlns:a="http://schemas.openxmlformats.org/drawingml/2006/main">
                    <a:graphicData uri="http://schemas.openxmlformats.org/drawingml/2006/picture">
                      <pic:pic xmlns:pic="http://schemas.openxmlformats.org/drawingml/2006/picture">
                        <pic:nvPicPr>
                          <pic:cNvPr id="51" name="Picture 4"/>
                          <pic:cNvPicPr>
                            <a:picLocks noChangeAspect="1" noChangeArrowheads="1"/>
                          </pic:cNvPicPr>
                        </pic:nvPicPr>
                        <pic:blipFill>
                          <a:blip r:embed="rId18">
                            <a:grayscl/>
                          </a:blip>
                          <a:srcRect/>
                          <a:stretch>
                            <a:fillRect/>
                          </a:stretch>
                        </pic:blipFill>
                        <pic:spPr bwMode="auto">
                          <a:xfrm>
                            <a:off x="0" y="0"/>
                            <a:ext cx="786413" cy="663012"/>
                          </a:xfrm>
                          <a:prstGeom prst="rect">
                            <a:avLst/>
                          </a:prstGeom>
                          <a:noFill/>
                          <a:ln w="9525">
                            <a:noFill/>
                            <a:miter lim="800000"/>
                            <a:headEnd/>
                            <a:tailEnd/>
                          </a:ln>
                        </pic:spPr>
                      </pic:pic>
                    </a:graphicData>
                  </a:graphic>
                </wp:inline>
              </w:drawing>
            </w:r>
          </w:p>
        </w:tc>
      </w:tr>
      <w:tr w:rsidR="008234A1" w:rsidRPr="00DC1A6F" w:rsidTr="00CB7070">
        <w:trPr>
          <w:gridAfter w:val="2"/>
          <w:wAfter w:w="18" w:type="pct"/>
        </w:trPr>
        <w:tc>
          <w:tcPr>
            <w:tcW w:w="4982" w:type="pct"/>
            <w:gridSpan w:val="8"/>
            <w:tcBorders>
              <w:top w:val="single" w:sz="4" w:space="0" w:color="auto"/>
            </w:tcBorders>
          </w:tcPr>
          <w:p w:rsidR="008234A1" w:rsidRDefault="008234A1" w:rsidP="000E0494">
            <w:pPr>
              <w:jc w:val="center"/>
              <w:rPr>
                <w:rFonts w:ascii="Cooper Black" w:hAnsi="Cooper Black" w:cs="Arial"/>
                <w:b/>
                <w:bCs/>
                <w:color w:val="FF0000"/>
                <w:sz w:val="8"/>
                <w:szCs w:val="8"/>
                <w:u w:val="single"/>
                <w:shd w:val="clear" w:color="auto" w:fill="FFFFFF"/>
              </w:rPr>
            </w:pPr>
          </w:p>
          <w:p w:rsidR="0017508D" w:rsidRPr="00FD245B" w:rsidRDefault="00DD1ED5" w:rsidP="000E0494">
            <w:pPr>
              <w:jc w:val="center"/>
              <w:rPr>
                <w:rFonts w:ascii="Cooper Black" w:hAnsi="Cooper Black" w:cs="Arial"/>
                <w:b/>
                <w:bCs/>
                <w:color w:val="FF0000"/>
                <w:sz w:val="8"/>
                <w:szCs w:val="8"/>
                <w:shd w:val="clear" w:color="auto" w:fill="FFFFFF"/>
              </w:rPr>
            </w:pPr>
            <w:r w:rsidRPr="00DD1ED5">
              <w:rPr>
                <w:rFonts w:ascii="Cooper Black" w:hAnsi="Cooper Black" w:cs="Arial"/>
                <w:b/>
                <w:bCs/>
                <w:noProof/>
                <w:color w:val="FF0000"/>
                <w:sz w:val="8"/>
                <w:szCs w:val="8"/>
                <w:shd w:val="clear" w:color="auto" w:fill="FFFFFF"/>
              </w:rPr>
              <w:drawing>
                <wp:inline distT="0" distB="0" distL="0" distR="0">
                  <wp:extent cx="681990" cy="438912"/>
                  <wp:effectExtent l="19050" t="0" r="3810" b="0"/>
                  <wp:docPr id="5" name="Picture 1" descr="Image result for clip art religious"/>
                  <wp:cNvGraphicFramePr/>
                  <a:graphic xmlns:a="http://schemas.openxmlformats.org/drawingml/2006/main">
                    <a:graphicData uri="http://schemas.openxmlformats.org/drawingml/2006/picture">
                      <pic:pic xmlns:pic="http://schemas.openxmlformats.org/drawingml/2006/picture">
                        <pic:nvPicPr>
                          <pic:cNvPr id="24594" name="Picture 2" descr="Image result for clip art religious"/>
                          <pic:cNvPicPr>
                            <a:picLocks noChangeAspect="1" noChangeArrowheads="1"/>
                          </pic:cNvPicPr>
                        </pic:nvPicPr>
                        <pic:blipFill>
                          <a:blip r:embed="rId19">
                            <a:grayscl/>
                          </a:blip>
                          <a:srcRect/>
                          <a:stretch>
                            <a:fillRect/>
                          </a:stretch>
                        </pic:blipFill>
                        <pic:spPr bwMode="auto">
                          <a:xfrm>
                            <a:off x="0" y="0"/>
                            <a:ext cx="681829" cy="438809"/>
                          </a:xfrm>
                          <a:prstGeom prst="rect">
                            <a:avLst/>
                          </a:prstGeom>
                          <a:noFill/>
                          <a:ln w="9525">
                            <a:noFill/>
                            <a:miter lim="800000"/>
                            <a:headEnd/>
                            <a:tailEnd/>
                          </a:ln>
                        </pic:spPr>
                      </pic:pic>
                    </a:graphicData>
                  </a:graphic>
                </wp:inline>
              </w:drawing>
            </w:r>
          </w:p>
        </w:tc>
      </w:tr>
      <w:tr w:rsidR="008234A1" w:rsidRPr="00476D8B" w:rsidTr="00CB7070">
        <w:trPr>
          <w:gridAfter w:val="2"/>
          <w:wAfter w:w="18" w:type="pct"/>
        </w:trPr>
        <w:tc>
          <w:tcPr>
            <w:tcW w:w="4982" w:type="pct"/>
            <w:gridSpan w:val="8"/>
            <w:tcBorders>
              <w:top w:val="single" w:sz="4" w:space="0" w:color="auto"/>
              <w:left w:val="single" w:sz="4" w:space="0" w:color="auto"/>
              <w:bottom w:val="single" w:sz="4" w:space="0" w:color="auto"/>
              <w:right w:val="single" w:sz="4" w:space="0" w:color="auto"/>
            </w:tcBorders>
          </w:tcPr>
          <w:p w:rsidR="008234A1" w:rsidRPr="00BE5841" w:rsidRDefault="008234A1" w:rsidP="00363C78">
            <w:pPr>
              <w:jc w:val="center"/>
              <w:rPr>
                <w:rFonts w:ascii="Cooper Black" w:hAnsi="Cooper Black" w:cs="Arial"/>
                <w:b/>
                <w:bCs/>
                <w:color w:val="000000" w:themeColor="text1"/>
                <w:sz w:val="4"/>
                <w:szCs w:val="12"/>
                <w:u w:val="single"/>
                <w:shd w:val="clear" w:color="auto" w:fill="FFFFFF"/>
              </w:rPr>
            </w:pPr>
          </w:p>
          <w:p w:rsidR="008234A1" w:rsidRPr="00BE5841" w:rsidRDefault="008234A1" w:rsidP="00363C78">
            <w:pPr>
              <w:jc w:val="center"/>
              <w:rPr>
                <w:rFonts w:ascii="Cooper Black" w:hAnsi="Cooper Black" w:cs="Arial"/>
                <w:b/>
                <w:bCs/>
                <w:color w:val="000000" w:themeColor="text1"/>
                <w:sz w:val="36"/>
                <w:u w:val="single"/>
                <w:shd w:val="clear" w:color="auto" w:fill="FFFFFF"/>
              </w:rPr>
            </w:pPr>
            <w:r w:rsidRPr="00BE5841">
              <w:rPr>
                <w:rFonts w:ascii="Cooper Black" w:hAnsi="Cooper Black" w:cs="Arial"/>
                <w:b/>
                <w:bCs/>
                <w:color w:val="000000" w:themeColor="text1"/>
                <w:sz w:val="36"/>
                <w:u w:val="single"/>
                <w:shd w:val="clear" w:color="auto" w:fill="FFFFFF"/>
              </w:rPr>
              <w:t>From the Vicar</w:t>
            </w:r>
          </w:p>
          <w:p w:rsidR="008234A1" w:rsidRPr="00BE5841" w:rsidRDefault="008234A1" w:rsidP="00363C78">
            <w:pPr>
              <w:jc w:val="center"/>
              <w:rPr>
                <w:rFonts w:ascii="Cooper Black" w:hAnsi="Cooper Black" w:cs="Arial"/>
                <w:b/>
                <w:bCs/>
                <w:color w:val="000000" w:themeColor="text1"/>
                <w:sz w:val="12"/>
                <w:szCs w:val="12"/>
                <w:u w:val="single"/>
                <w:shd w:val="clear" w:color="auto" w:fill="FFFFFF"/>
              </w:rPr>
            </w:pPr>
          </w:p>
          <w:p w:rsidR="008234A1" w:rsidRPr="00BE5841" w:rsidRDefault="008234A1" w:rsidP="00DA7BBE">
            <w:pPr>
              <w:rPr>
                <w:rFonts w:ascii="Arial" w:hAnsi="Arial" w:cs="Arial"/>
                <w:b/>
                <w:bCs/>
                <w:color w:val="000000" w:themeColor="text1"/>
                <w:sz w:val="8"/>
                <w:szCs w:val="8"/>
                <w:u w:val="single"/>
                <w:shd w:val="clear" w:color="auto" w:fill="FFFFFF"/>
              </w:rPr>
            </w:pP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From the Vicar</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Welcome to our worship today.</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Give to Caesar what is Caesar’s…</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 In our recent gospel readings we have been travelling through a few parables in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which Jesus speaks out against the religious authorities of his own day and indeed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anyone from inside his own religious group who ‘should know better’, to coin a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phrase</w:t>
            </w:r>
            <w:proofErr w:type="gramEnd"/>
            <w:r w:rsidRPr="00BE5841">
              <w:rPr>
                <w:rFonts w:ascii="Arial" w:hAnsi="Arial" w:cs="Arial"/>
                <w:color w:val="000000" w:themeColor="text1"/>
                <w:sz w:val="70"/>
                <w:szCs w:val="72"/>
              </w:rPr>
              <w:t xml:space="preserve">. Jesus is rather fed up with the chief priests, temple elders and such like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because he keeps seeing time and again a kind of religious arrogance mixed with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apathy</w:t>
            </w:r>
            <w:proofErr w:type="gramEnd"/>
            <w:r w:rsidRPr="00BE5841">
              <w:rPr>
                <w:rFonts w:ascii="Arial" w:hAnsi="Arial" w:cs="Arial"/>
                <w:color w:val="000000" w:themeColor="text1"/>
                <w:sz w:val="70"/>
                <w:szCs w:val="72"/>
              </w:rPr>
              <w:t xml:space="preserve">. It’s as if they think they don’t need to do anything outside of what tradition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dictates</w:t>
            </w:r>
            <w:proofErr w:type="gramEnd"/>
            <w:r w:rsidRPr="00BE5841">
              <w:rPr>
                <w:rFonts w:ascii="Arial" w:hAnsi="Arial" w:cs="Arial"/>
                <w:color w:val="000000" w:themeColor="text1"/>
                <w:sz w:val="70"/>
                <w:szCs w:val="72"/>
              </w:rPr>
              <w:t xml:space="preserve"> because they are God’s ‘chosen ones’. Jesus is very clear that the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scriptures he knew (what we call the Old Testament) record clearly the ways in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which God’s chosen people Israel had repeatedly failed to make good on their side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of</w:t>
            </w:r>
            <w:proofErr w:type="gramEnd"/>
            <w:r w:rsidRPr="00BE5841">
              <w:rPr>
                <w:rFonts w:ascii="Arial" w:hAnsi="Arial" w:cs="Arial"/>
                <w:color w:val="000000" w:themeColor="text1"/>
                <w:sz w:val="70"/>
                <w:szCs w:val="72"/>
              </w:rPr>
              <w:t xml:space="preserve"> the covenant God made with them in the desert. Jesus is astounded and angry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that in his own day, centuries after the events of the time of Moses, the heirs of this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covenant</w:t>
            </w:r>
            <w:proofErr w:type="gramEnd"/>
            <w:r w:rsidRPr="00BE5841">
              <w:rPr>
                <w:rFonts w:ascii="Arial" w:hAnsi="Arial" w:cs="Arial"/>
                <w:color w:val="000000" w:themeColor="text1"/>
                <w:sz w:val="70"/>
                <w:szCs w:val="72"/>
              </w:rPr>
              <w:t xml:space="preserve"> still ‘don’t get it’. His parables are a way to teach his hearers about how to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live by giving examples of what </w:t>
            </w:r>
            <w:r w:rsidRPr="00BE5841">
              <w:rPr>
                <w:rStyle w:val="pg-1ff2"/>
                <w:rFonts w:ascii="Arial" w:hAnsi="Arial" w:cs="Arial"/>
                <w:color w:val="000000" w:themeColor="text1"/>
                <w:sz w:val="70"/>
                <w:szCs w:val="72"/>
              </w:rPr>
              <w:t>not</w:t>
            </w:r>
            <w:r w:rsidRPr="00BE5841">
              <w:rPr>
                <w:rFonts w:ascii="Arial" w:hAnsi="Arial" w:cs="Arial"/>
                <w:color w:val="000000" w:themeColor="text1"/>
                <w:sz w:val="70"/>
                <w:szCs w:val="72"/>
              </w:rPr>
              <w:t xml:space="preserve"> to do-once the elders realise that he is using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them as an example of wrongness they respond not with humility but with plots and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plans to have Jesus destroyed; it is a profoundly depressing response by these men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and alas we see this kind of response still alive and well in our own time: the desire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of</w:t>
            </w:r>
            <w:proofErr w:type="gramEnd"/>
            <w:r w:rsidRPr="00BE5841">
              <w:rPr>
                <w:rFonts w:ascii="Arial" w:hAnsi="Arial" w:cs="Arial"/>
                <w:color w:val="000000" w:themeColor="text1"/>
                <w:sz w:val="70"/>
                <w:szCs w:val="72"/>
              </w:rPr>
              <w:t xml:space="preserve"> the powerful to hang on to that power and privilege at almost any cost.</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The elders try to trick Jesus into worshipping the Roman Emperor, which would be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blasphemy</w:t>
            </w:r>
            <w:proofErr w:type="gramEnd"/>
            <w:r w:rsidRPr="00BE5841">
              <w:rPr>
                <w:rFonts w:ascii="Arial" w:hAnsi="Arial" w:cs="Arial"/>
                <w:color w:val="000000" w:themeColor="text1"/>
                <w:sz w:val="70"/>
                <w:szCs w:val="72"/>
              </w:rPr>
              <w:t xml:space="preserve"> (only God should be worshipped). They do this by trying to get him to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encourage people to pay their taxes (thus helping the hated Roman occupiers) but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Jesus as ever is ahead of the game. </w:t>
            </w:r>
            <w:r w:rsidRPr="00BE5841">
              <w:rPr>
                <w:rStyle w:val="pg-1ff2"/>
                <w:rFonts w:ascii="Arial" w:hAnsi="Arial" w:cs="Arial"/>
                <w:color w:val="000000" w:themeColor="text1"/>
                <w:sz w:val="70"/>
                <w:szCs w:val="72"/>
              </w:rPr>
              <w:t xml:space="preserve">‘Give to Caesar what is Caesar’s and to God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what</w:t>
            </w:r>
            <w:proofErr w:type="gramEnd"/>
            <w:r w:rsidRPr="00BE5841">
              <w:rPr>
                <w:rFonts w:ascii="Arial" w:hAnsi="Arial" w:cs="Arial"/>
                <w:color w:val="000000" w:themeColor="text1"/>
                <w:sz w:val="70"/>
                <w:szCs w:val="72"/>
              </w:rPr>
              <w:t xml:space="preserve"> is God’s’</w:t>
            </w:r>
            <w:r w:rsidRPr="00BE5841">
              <w:rPr>
                <w:rStyle w:val="pg-1ff1"/>
                <w:rFonts w:ascii="Arial" w:hAnsi="Arial" w:cs="Arial"/>
                <w:color w:val="000000" w:themeColor="text1"/>
                <w:sz w:val="70"/>
                <w:szCs w:val="72"/>
              </w:rPr>
              <w:t xml:space="preserve"> is his reply. In other words, do what you have to do in this world to get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by</w:t>
            </w:r>
            <w:proofErr w:type="gramEnd"/>
            <w:r w:rsidRPr="00BE5841">
              <w:rPr>
                <w:rFonts w:ascii="Arial" w:hAnsi="Arial" w:cs="Arial"/>
                <w:color w:val="000000" w:themeColor="text1"/>
                <w:sz w:val="70"/>
                <w:szCs w:val="72"/>
              </w:rPr>
              <w:t xml:space="preserve"> and obey the worldly laws, but remember where your duty really lies; </w:t>
            </w:r>
            <w:proofErr w:type="spellStart"/>
            <w:r w:rsidRPr="00BE5841">
              <w:rPr>
                <w:rFonts w:ascii="Arial" w:hAnsi="Arial" w:cs="Arial"/>
                <w:color w:val="000000" w:themeColor="text1"/>
                <w:sz w:val="70"/>
                <w:szCs w:val="72"/>
              </w:rPr>
              <w:t>i.e</w:t>
            </w:r>
            <w:proofErr w:type="spellEnd"/>
            <w:r w:rsidRPr="00BE5841">
              <w:rPr>
                <w:rFonts w:ascii="Arial" w:hAnsi="Arial" w:cs="Arial"/>
                <w:color w:val="000000" w:themeColor="text1"/>
                <w:sz w:val="70"/>
                <w:szCs w:val="72"/>
              </w:rPr>
              <w:t xml:space="preserve"> with God.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His enemies have no reply to this, but a steady determination to finish Jesus burns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brighter</w:t>
            </w:r>
            <w:proofErr w:type="gramEnd"/>
            <w:r w:rsidRPr="00BE5841">
              <w:rPr>
                <w:rFonts w:ascii="Arial" w:hAnsi="Arial" w:cs="Arial"/>
                <w:color w:val="000000" w:themeColor="text1"/>
                <w:sz w:val="70"/>
                <w:szCs w:val="72"/>
              </w:rPr>
              <w:t xml:space="preserve"> within them.</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For us, we too must do what we have to do in our own society, but be sure to give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the best of our efforts over to the worship of God, and the living out of that worship in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the</w:t>
            </w:r>
            <w:proofErr w:type="gramEnd"/>
            <w:r w:rsidRPr="00BE5841">
              <w:rPr>
                <w:rFonts w:ascii="Arial" w:hAnsi="Arial" w:cs="Arial"/>
                <w:color w:val="000000" w:themeColor="text1"/>
                <w:sz w:val="70"/>
                <w:szCs w:val="72"/>
              </w:rPr>
              <w:t xml:space="preserve"> things we know we should do.</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Blessings,</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Fr M</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From the Vicar</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Welcome to our worship today.</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Give to Caesar what is Caesar’s…</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 In our recent gospel readings we have been travelling through a few parables in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which Jesus speaks out against the religious authorities of his own day and indeed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anyone from inside his own religious group who ‘should know better’, to coin a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phrase</w:t>
            </w:r>
            <w:proofErr w:type="gramEnd"/>
            <w:r w:rsidRPr="00BE5841">
              <w:rPr>
                <w:rFonts w:ascii="Arial" w:hAnsi="Arial" w:cs="Arial"/>
                <w:color w:val="000000" w:themeColor="text1"/>
                <w:sz w:val="70"/>
                <w:szCs w:val="72"/>
              </w:rPr>
              <w:t xml:space="preserve">. Jesus is rather fed up with the chief priests, temple elders and such like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because he keeps seeing time and again a kind of religious arrogance mixed with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apathy</w:t>
            </w:r>
            <w:proofErr w:type="gramEnd"/>
            <w:r w:rsidRPr="00BE5841">
              <w:rPr>
                <w:rFonts w:ascii="Arial" w:hAnsi="Arial" w:cs="Arial"/>
                <w:color w:val="000000" w:themeColor="text1"/>
                <w:sz w:val="70"/>
                <w:szCs w:val="72"/>
              </w:rPr>
              <w:t xml:space="preserve">. It’s as if they think they don’t need to do anything outside of what tradition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dictates</w:t>
            </w:r>
            <w:proofErr w:type="gramEnd"/>
            <w:r w:rsidRPr="00BE5841">
              <w:rPr>
                <w:rFonts w:ascii="Arial" w:hAnsi="Arial" w:cs="Arial"/>
                <w:color w:val="000000" w:themeColor="text1"/>
                <w:sz w:val="70"/>
                <w:szCs w:val="72"/>
              </w:rPr>
              <w:t xml:space="preserve"> because they are God’s ‘chosen ones’. Jesus is very clear that the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scriptures he knew (what we call the Old Testament) record clearly the ways in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which God’s chosen people Israel had repeatedly failed to make good on their side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of</w:t>
            </w:r>
            <w:proofErr w:type="gramEnd"/>
            <w:r w:rsidRPr="00BE5841">
              <w:rPr>
                <w:rFonts w:ascii="Arial" w:hAnsi="Arial" w:cs="Arial"/>
                <w:color w:val="000000" w:themeColor="text1"/>
                <w:sz w:val="70"/>
                <w:szCs w:val="72"/>
              </w:rPr>
              <w:t xml:space="preserve"> the covenant God made with them in the desert. Jesus is astounded and angry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that in his own day, centuries after the events of the time of Moses, the heirs of this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covenant</w:t>
            </w:r>
            <w:proofErr w:type="gramEnd"/>
            <w:r w:rsidRPr="00BE5841">
              <w:rPr>
                <w:rFonts w:ascii="Arial" w:hAnsi="Arial" w:cs="Arial"/>
                <w:color w:val="000000" w:themeColor="text1"/>
                <w:sz w:val="70"/>
                <w:szCs w:val="72"/>
              </w:rPr>
              <w:t xml:space="preserve"> still ‘don’t get it’. His parables are a way to teach his hearers about how to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live by giving examples of what </w:t>
            </w:r>
            <w:r w:rsidRPr="00BE5841">
              <w:rPr>
                <w:rStyle w:val="pg-1ff2"/>
                <w:rFonts w:ascii="Arial" w:hAnsi="Arial" w:cs="Arial"/>
                <w:color w:val="000000" w:themeColor="text1"/>
                <w:sz w:val="70"/>
                <w:szCs w:val="72"/>
              </w:rPr>
              <w:t>not</w:t>
            </w:r>
            <w:r w:rsidRPr="00BE5841">
              <w:rPr>
                <w:rFonts w:ascii="Arial" w:hAnsi="Arial" w:cs="Arial"/>
                <w:color w:val="000000" w:themeColor="text1"/>
                <w:sz w:val="70"/>
                <w:szCs w:val="72"/>
              </w:rPr>
              <w:t xml:space="preserve"> to do-once the elders realise that he is using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them as an example of wrongness they respond not with humility but with plots and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plans to have Jesus destroyed; it is a profoundly depressing response by these men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and alas we see this kind of response still alive and well in our own time: the desire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of</w:t>
            </w:r>
            <w:proofErr w:type="gramEnd"/>
            <w:r w:rsidRPr="00BE5841">
              <w:rPr>
                <w:rFonts w:ascii="Arial" w:hAnsi="Arial" w:cs="Arial"/>
                <w:color w:val="000000" w:themeColor="text1"/>
                <w:sz w:val="70"/>
                <w:szCs w:val="72"/>
              </w:rPr>
              <w:t xml:space="preserve"> the powerful to hang on to that power and privilege at almost any cost.</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The elders try to trick Jesus into worshipping the Roman Emperor, which would be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blasphemy</w:t>
            </w:r>
            <w:proofErr w:type="gramEnd"/>
            <w:r w:rsidRPr="00BE5841">
              <w:rPr>
                <w:rFonts w:ascii="Arial" w:hAnsi="Arial" w:cs="Arial"/>
                <w:color w:val="000000" w:themeColor="text1"/>
                <w:sz w:val="70"/>
                <w:szCs w:val="72"/>
              </w:rPr>
              <w:t xml:space="preserve"> (only God should be worshipped). They do this by trying to get him to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encourage people to pay their taxes (thus helping the hated Roman occupiers) but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Jesus as ever is ahead of the game. </w:t>
            </w:r>
            <w:r w:rsidRPr="00BE5841">
              <w:rPr>
                <w:rStyle w:val="pg-1ff2"/>
                <w:rFonts w:ascii="Arial" w:hAnsi="Arial" w:cs="Arial"/>
                <w:color w:val="000000" w:themeColor="text1"/>
                <w:sz w:val="70"/>
                <w:szCs w:val="72"/>
              </w:rPr>
              <w:t xml:space="preserve">‘Give to Caesar what is Caesar’s and to God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what</w:t>
            </w:r>
            <w:proofErr w:type="gramEnd"/>
            <w:r w:rsidRPr="00BE5841">
              <w:rPr>
                <w:rFonts w:ascii="Arial" w:hAnsi="Arial" w:cs="Arial"/>
                <w:color w:val="000000" w:themeColor="text1"/>
                <w:sz w:val="70"/>
                <w:szCs w:val="72"/>
              </w:rPr>
              <w:t xml:space="preserve"> is God’s’</w:t>
            </w:r>
            <w:r w:rsidRPr="00BE5841">
              <w:rPr>
                <w:rStyle w:val="pg-1ff1"/>
                <w:rFonts w:ascii="Arial" w:hAnsi="Arial" w:cs="Arial"/>
                <w:color w:val="000000" w:themeColor="text1"/>
                <w:sz w:val="70"/>
                <w:szCs w:val="72"/>
              </w:rPr>
              <w:t xml:space="preserve"> is his reply. In other words, do what you have to do in this world to get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by</w:t>
            </w:r>
            <w:proofErr w:type="gramEnd"/>
            <w:r w:rsidRPr="00BE5841">
              <w:rPr>
                <w:rFonts w:ascii="Arial" w:hAnsi="Arial" w:cs="Arial"/>
                <w:color w:val="000000" w:themeColor="text1"/>
                <w:sz w:val="70"/>
                <w:szCs w:val="72"/>
              </w:rPr>
              <w:t xml:space="preserve"> and obey the worldly laws, but remember where your duty really lies; </w:t>
            </w:r>
            <w:proofErr w:type="spellStart"/>
            <w:r w:rsidRPr="00BE5841">
              <w:rPr>
                <w:rFonts w:ascii="Arial" w:hAnsi="Arial" w:cs="Arial"/>
                <w:color w:val="000000" w:themeColor="text1"/>
                <w:sz w:val="70"/>
                <w:szCs w:val="72"/>
              </w:rPr>
              <w:t>i.e</w:t>
            </w:r>
            <w:proofErr w:type="spellEnd"/>
            <w:r w:rsidRPr="00BE5841">
              <w:rPr>
                <w:rFonts w:ascii="Arial" w:hAnsi="Arial" w:cs="Arial"/>
                <w:color w:val="000000" w:themeColor="text1"/>
                <w:sz w:val="70"/>
                <w:szCs w:val="72"/>
              </w:rPr>
              <w:t xml:space="preserve"> with God.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His enemies have no reply to this, but a steady determination to finish Jesus burns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brighter</w:t>
            </w:r>
            <w:proofErr w:type="gramEnd"/>
            <w:r w:rsidRPr="00BE5841">
              <w:rPr>
                <w:rFonts w:ascii="Arial" w:hAnsi="Arial" w:cs="Arial"/>
                <w:color w:val="000000" w:themeColor="text1"/>
                <w:sz w:val="70"/>
                <w:szCs w:val="72"/>
              </w:rPr>
              <w:t xml:space="preserve"> within them.</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For us, we too must do what we have to do in our own society, but be sure to give </w:t>
            </w:r>
          </w:p>
          <w:p w:rsidR="008234A1" w:rsidRPr="00BE5841" w:rsidRDefault="008234A1" w:rsidP="00DA7BBE">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 xml:space="preserve">the best of our efforts over to the worship of God, and the living out of that worship in </w:t>
            </w:r>
          </w:p>
          <w:p w:rsidR="008234A1" w:rsidRPr="00BE5841" w:rsidRDefault="008234A1" w:rsidP="00DA7BBE">
            <w:pPr>
              <w:shd w:val="clear" w:color="auto" w:fill="FFFFFF"/>
              <w:spacing w:line="0" w:lineRule="auto"/>
              <w:rPr>
                <w:rFonts w:ascii="Arial" w:hAnsi="Arial" w:cs="Arial"/>
                <w:color w:val="000000" w:themeColor="text1"/>
                <w:sz w:val="70"/>
                <w:szCs w:val="72"/>
              </w:rPr>
            </w:pPr>
            <w:proofErr w:type="gramStart"/>
            <w:r w:rsidRPr="00BE5841">
              <w:rPr>
                <w:rFonts w:ascii="Arial" w:hAnsi="Arial" w:cs="Arial"/>
                <w:color w:val="000000" w:themeColor="text1"/>
                <w:sz w:val="70"/>
                <w:szCs w:val="72"/>
              </w:rPr>
              <w:t>the</w:t>
            </w:r>
            <w:proofErr w:type="gramEnd"/>
            <w:r w:rsidRPr="00BE5841">
              <w:rPr>
                <w:rFonts w:ascii="Arial" w:hAnsi="Arial" w:cs="Arial"/>
                <w:color w:val="000000" w:themeColor="text1"/>
                <w:sz w:val="70"/>
                <w:szCs w:val="72"/>
              </w:rPr>
              <w:t xml:space="preserve"> things we know we should do.</w:t>
            </w:r>
          </w:p>
          <w:p w:rsidR="008234A1" w:rsidRPr="00BE5841" w:rsidRDefault="008234A1" w:rsidP="007D7D6A">
            <w:pPr>
              <w:shd w:val="clear" w:color="auto" w:fill="FFFFFF"/>
              <w:spacing w:line="0" w:lineRule="auto"/>
              <w:rPr>
                <w:rFonts w:ascii="Arial" w:hAnsi="Arial" w:cs="Arial"/>
                <w:color w:val="000000" w:themeColor="text1"/>
                <w:sz w:val="70"/>
                <w:szCs w:val="72"/>
              </w:rPr>
            </w:pPr>
            <w:r w:rsidRPr="00BE5841">
              <w:rPr>
                <w:rFonts w:ascii="Arial" w:hAnsi="Arial" w:cs="Arial"/>
                <w:color w:val="000000" w:themeColor="text1"/>
                <w:sz w:val="70"/>
                <w:szCs w:val="72"/>
              </w:rPr>
              <w:t>Blessings,</w:t>
            </w:r>
          </w:p>
          <w:p w:rsidR="00BE5841" w:rsidRPr="00BE5841" w:rsidRDefault="00BE5841" w:rsidP="00BE5841">
            <w:pPr>
              <w:rPr>
                <w:rFonts w:ascii="Arial" w:hAnsi="Arial" w:cs="Arial"/>
                <w:color w:val="000000" w:themeColor="text1"/>
              </w:rPr>
            </w:pPr>
            <w:r w:rsidRPr="00BE5841">
              <w:rPr>
                <w:rFonts w:ascii="Arial" w:hAnsi="Arial" w:cs="Arial"/>
                <w:color w:val="000000" w:themeColor="text1"/>
              </w:rPr>
              <w:t>Welcome to our worship today, which includes Sunday School.</w:t>
            </w:r>
          </w:p>
          <w:p w:rsidR="00BE5841" w:rsidRPr="00BE5841" w:rsidRDefault="00BE5841" w:rsidP="00BE5841">
            <w:pPr>
              <w:rPr>
                <w:rFonts w:ascii="Arial" w:hAnsi="Arial" w:cs="Arial"/>
                <w:color w:val="000000" w:themeColor="text1"/>
              </w:rPr>
            </w:pPr>
          </w:p>
          <w:p w:rsidR="00BE5841" w:rsidRPr="00BE5841" w:rsidRDefault="00BE5841" w:rsidP="00BE5841">
            <w:pPr>
              <w:rPr>
                <w:rFonts w:ascii="Arial" w:hAnsi="Arial" w:cs="Arial"/>
                <w:b/>
                <w:i/>
                <w:color w:val="000000" w:themeColor="text1"/>
                <w:u w:val="single"/>
              </w:rPr>
            </w:pPr>
            <w:r w:rsidRPr="00BE5841">
              <w:rPr>
                <w:rFonts w:ascii="Arial" w:hAnsi="Arial" w:cs="Arial"/>
                <w:b/>
                <w:i/>
                <w:color w:val="000000" w:themeColor="text1"/>
                <w:u w:val="single"/>
              </w:rPr>
              <w:t>Missing out ‘the good bit’?</w:t>
            </w:r>
          </w:p>
          <w:p w:rsidR="00BE5841" w:rsidRPr="00BE5841" w:rsidRDefault="00BE5841" w:rsidP="00BE5841">
            <w:pPr>
              <w:rPr>
                <w:rFonts w:ascii="Arial" w:hAnsi="Arial" w:cs="Arial"/>
                <w:color w:val="000000" w:themeColor="text1"/>
              </w:rPr>
            </w:pPr>
            <w:r w:rsidRPr="00BE5841">
              <w:rPr>
                <w:rFonts w:ascii="Arial" w:hAnsi="Arial" w:cs="Arial"/>
                <w:color w:val="000000" w:themeColor="text1"/>
              </w:rPr>
              <w:t>This week’s gospel looks at the chapter which includes the well-known story of the feeding of th</w:t>
            </w:r>
            <w:r>
              <w:rPr>
                <w:rFonts w:ascii="Arial" w:hAnsi="Arial" w:cs="Arial"/>
                <w:color w:val="000000" w:themeColor="text1"/>
              </w:rPr>
              <w:t>e five thousand, except that our</w:t>
            </w:r>
            <w:r w:rsidRPr="00BE5841">
              <w:rPr>
                <w:rFonts w:ascii="Arial" w:hAnsi="Arial" w:cs="Arial"/>
                <w:color w:val="000000" w:themeColor="text1"/>
              </w:rPr>
              <w:t xml:space="preserve"> reading focuses on the events immediately before and after the event, but does not focus on what might be thought of as the main part!</w:t>
            </w:r>
            <w:r>
              <w:rPr>
                <w:rFonts w:ascii="Arial" w:hAnsi="Arial" w:cs="Arial"/>
                <w:color w:val="000000" w:themeColor="text1"/>
              </w:rPr>
              <w:t xml:space="preserve"> </w:t>
            </w:r>
            <w:bookmarkStart w:id="0" w:name="_GoBack"/>
            <w:bookmarkEnd w:id="0"/>
            <w:r w:rsidRPr="00BE5841">
              <w:rPr>
                <w:rFonts w:ascii="Arial" w:hAnsi="Arial" w:cs="Arial"/>
                <w:color w:val="000000" w:themeColor="text1"/>
              </w:rPr>
              <w:t xml:space="preserve"> It may seem an odd choice to make, but of course the feeding of the five thousand does appear elsewhere in the readings during the year; rather, the focus of the reading is the healing ministry which Jesus was involved in during this part of his mission. We hear of folk being brought to him on mats, of others, saying that if they could just touch his cloak, they would be healed. We see in this reading then, less of Jesus the ‘miracle worker’ and more of the one who shows compassion.</w:t>
            </w:r>
          </w:p>
          <w:p w:rsidR="00BE5841" w:rsidRPr="00BE5841" w:rsidRDefault="00BE5841" w:rsidP="00BE5841">
            <w:pPr>
              <w:rPr>
                <w:rFonts w:ascii="Arial" w:hAnsi="Arial" w:cs="Arial"/>
                <w:color w:val="000000" w:themeColor="text1"/>
              </w:rPr>
            </w:pPr>
          </w:p>
          <w:p w:rsidR="00BE5841" w:rsidRPr="00BE5841" w:rsidRDefault="00BE5841" w:rsidP="00BE5841">
            <w:pPr>
              <w:rPr>
                <w:rFonts w:ascii="Arial" w:hAnsi="Arial" w:cs="Arial"/>
                <w:color w:val="000000" w:themeColor="text1"/>
              </w:rPr>
            </w:pPr>
            <w:r w:rsidRPr="00BE5841">
              <w:rPr>
                <w:rFonts w:ascii="Arial" w:hAnsi="Arial" w:cs="Arial"/>
                <w:color w:val="000000" w:themeColor="text1"/>
              </w:rPr>
              <w:t xml:space="preserve">In these torrid days in which a former US president has an attempt made on his life (and </w:t>
            </w:r>
            <w:proofErr w:type="gramStart"/>
            <w:r w:rsidRPr="00BE5841">
              <w:rPr>
                <w:rFonts w:ascii="Arial" w:hAnsi="Arial" w:cs="Arial"/>
                <w:color w:val="000000" w:themeColor="text1"/>
              </w:rPr>
              <w:t>all the</w:t>
            </w:r>
            <w:proofErr w:type="gramEnd"/>
            <w:r w:rsidRPr="00BE5841">
              <w:rPr>
                <w:rFonts w:ascii="Arial" w:hAnsi="Arial" w:cs="Arial"/>
                <w:color w:val="000000" w:themeColor="text1"/>
              </w:rPr>
              <w:t xml:space="preserve"> ensuing political storm), and warfare continues to rage in the world, we may be tempted to call on the God who Makes Miracles: can’t he step in and do something? </w:t>
            </w:r>
            <w:r>
              <w:rPr>
                <w:rFonts w:ascii="Arial" w:hAnsi="Arial" w:cs="Arial"/>
                <w:color w:val="000000" w:themeColor="text1"/>
              </w:rPr>
              <w:t xml:space="preserve"> </w:t>
            </w:r>
            <w:r w:rsidRPr="00BE5841">
              <w:rPr>
                <w:rFonts w:ascii="Arial" w:hAnsi="Arial" w:cs="Arial"/>
                <w:color w:val="000000" w:themeColor="text1"/>
              </w:rPr>
              <w:t xml:space="preserve">But the point is that God has placed the stewardship of this world in our hands, guided by the Holy Spirit. It is for us to show the things Jesus modelled, compassion, humility, love, endurance. </w:t>
            </w:r>
            <w:proofErr w:type="gramStart"/>
            <w:r w:rsidRPr="00BE5841">
              <w:rPr>
                <w:rFonts w:ascii="Arial" w:hAnsi="Arial" w:cs="Arial"/>
                <w:color w:val="000000" w:themeColor="text1"/>
              </w:rPr>
              <w:t>These,</w:t>
            </w:r>
            <w:proofErr w:type="gramEnd"/>
            <w:r w:rsidRPr="00BE5841">
              <w:rPr>
                <w:rFonts w:ascii="Arial" w:hAnsi="Arial" w:cs="Arial"/>
                <w:color w:val="000000" w:themeColor="text1"/>
              </w:rPr>
              <w:t xml:space="preserve"> and not a ‘one off’ miracle are the things which will change the world.</w:t>
            </w:r>
          </w:p>
          <w:p w:rsidR="00BE5841" w:rsidRPr="00BE5841" w:rsidRDefault="00BE5841" w:rsidP="00BE5841">
            <w:pPr>
              <w:rPr>
                <w:rFonts w:ascii="Arial" w:hAnsi="Arial" w:cs="Arial"/>
                <w:color w:val="000000" w:themeColor="text1"/>
              </w:rPr>
            </w:pPr>
          </w:p>
          <w:p w:rsidR="00BE5841" w:rsidRPr="00BE5841" w:rsidRDefault="00BE5841" w:rsidP="00BE5841">
            <w:pPr>
              <w:rPr>
                <w:rFonts w:ascii="Arial" w:hAnsi="Arial" w:cs="Arial"/>
                <w:b/>
                <w:i/>
                <w:color w:val="000000" w:themeColor="text1"/>
                <w:u w:val="single"/>
              </w:rPr>
            </w:pPr>
            <w:r w:rsidRPr="00BE5841">
              <w:rPr>
                <w:rFonts w:ascii="Arial" w:hAnsi="Arial" w:cs="Arial"/>
                <w:b/>
                <w:i/>
                <w:color w:val="000000" w:themeColor="text1"/>
                <w:u w:val="single"/>
              </w:rPr>
              <w:t>Holidays</w:t>
            </w:r>
          </w:p>
          <w:p w:rsidR="00BE5841" w:rsidRPr="00BE5841" w:rsidRDefault="00BE5841" w:rsidP="00BE5841">
            <w:pPr>
              <w:rPr>
                <w:rFonts w:ascii="Arial" w:hAnsi="Arial" w:cs="Arial"/>
                <w:color w:val="000000" w:themeColor="text1"/>
              </w:rPr>
            </w:pPr>
            <w:r w:rsidRPr="00BE5841">
              <w:rPr>
                <w:rFonts w:ascii="Arial" w:hAnsi="Arial" w:cs="Arial"/>
                <w:color w:val="000000" w:themeColor="text1"/>
              </w:rPr>
              <w:t>The academic year has ended</w:t>
            </w:r>
            <w:r>
              <w:rPr>
                <w:rFonts w:ascii="Arial" w:hAnsi="Arial" w:cs="Arial"/>
                <w:color w:val="000000" w:themeColor="text1"/>
              </w:rPr>
              <w:t xml:space="preserve"> </w:t>
            </w:r>
            <w:r w:rsidRPr="00BE5841">
              <w:rPr>
                <w:rFonts w:ascii="Arial" w:hAnsi="Arial" w:cs="Arial"/>
                <w:color w:val="000000" w:themeColor="text1"/>
              </w:rPr>
              <w:t>- on behalf of St Aidan’s may I wish all pupils, students and teachers a restful and fun summer break, and a pleasant summertime to everyone.</w:t>
            </w:r>
          </w:p>
          <w:p w:rsidR="00BE5841" w:rsidRPr="00BE5841" w:rsidRDefault="00BE5841" w:rsidP="00BE5841">
            <w:pPr>
              <w:rPr>
                <w:rFonts w:ascii="Arial" w:hAnsi="Arial" w:cs="Arial"/>
                <w:color w:val="000000" w:themeColor="text1"/>
              </w:rPr>
            </w:pPr>
          </w:p>
          <w:p w:rsidR="003C1E9A" w:rsidRPr="00BE5841" w:rsidRDefault="003C1E9A" w:rsidP="003C1E9A">
            <w:pPr>
              <w:rPr>
                <w:rFonts w:ascii="Arial" w:hAnsi="Arial" w:cs="Arial"/>
                <w:color w:val="000000" w:themeColor="text1"/>
                <w:sz w:val="8"/>
                <w:szCs w:val="8"/>
              </w:rPr>
            </w:pPr>
          </w:p>
          <w:p w:rsidR="008234A1" w:rsidRPr="00BE5841" w:rsidRDefault="008234A1" w:rsidP="00B478A4">
            <w:pPr>
              <w:rPr>
                <w:rFonts w:ascii="Arial" w:hAnsi="Arial" w:cs="Arial"/>
                <w:i/>
                <w:color w:val="000000" w:themeColor="text1"/>
                <w:sz w:val="22"/>
                <w:szCs w:val="22"/>
              </w:rPr>
            </w:pPr>
            <w:r w:rsidRPr="00BE5841">
              <w:rPr>
                <w:rFonts w:ascii="Arial" w:hAnsi="Arial" w:cs="Arial"/>
                <w:i/>
                <w:color w:val="000000" w:themeColor="text1"/>
                <w:sz w:val="22"/>
                <w:szCs w:val="22"/>
              </w:rPr>
              <w:t>Blessings,</w:t>
            </w:r>
          </w:p>
          <w:p w:rsidR="00BE5841" w:rsidRPr="00BE5841" w:rsidRDefault="00BE5841" w:rsidP="00B478A4">
            <w:pPr>
              <w:rPr>
                <w:rFonts w:ascii="Arial" w:hAnsi="Arial" w:cs="Arial"/>
                <w:i/>
                <w:color w:val="000000" w:themeColor="text1"/>
                <w:sz w:val="22"/>
                <w:szCs w:val="22"/>
              </w:rPr>
            </w:pPr>
          </w:p>
          <w:p w:rsidR="008234A1" w:rsidRPr="00BE5841" w:rsidRDefault="008234A1" w:rsidP="00B478A4">
            <w:pPr>
              <w:rPr>
                <w:rFonts w:ascii="Arial" w:hAnsi="Arial" w:cs="Arial"/>
                <w:i/>
                <w:color w:val="000000" w:themeColor="text1"/>
                <w:sz w:val="8"/>
                <w:szCs w:val="8"/>
              </w:rPr>
            </w:pPr>
          </w:p>
          <w:p w:rsidR="008234A1" w:rsidRPr="00BE5841" w:rsidRDefault="008234A1" w:rsidP="00B478A4">
            <w:pPr>
              <w:rPr>
                <w:rFonts w:ascii="Arial" w:hAnsi="Arial" w:cs="Arial"/>
                <w:i/>
                <w:color w:val="000000" w:themeColor="text1"/>
                <w:sz w:val="22"/>
                <w:szCs w:val="22"/>
              </w:rPr>
            </w:pPr>
            <w:r w:rsidRPr="00BE5841">
              <w:rPr>
                <w:rFonts w:ascii="Arial" w:hAnsi="Arial" w:cs="Arial"/>
                <w:i/>
                <w:color w:val="000000" w:themeColor="text1"/>
                <w:sz w:val="22"/>
                <w:szCs w:val="22"/>
              </w:rPr>
              <w:t>Fr Michael</w:t>
            </w:r>
          </w:p>
          <w:p w:rsidR="008234A1" w:rsidRPr="00BE5841" w:rsidRDefault="008234A1" w:rsidP="00C96B8D">
            <w:pPr>
              <w:rPr>
                <w:rFonts w:ascii="Arial" w:hAnsi="Arial" w:cs="Arial"/>
                <w:i/>
                <w:color w:val="000000" w:themeColor="text1"/>
                <w:sz w:val="8"/>
                <w:szCs w:val="8"/>
              </w:rPr>
            </w:pPr>
            <w:r w:rsidRPr="00BE5841">
              <w:rPr>
                <w:rFonts w:ascii="Arial" w:hAnsi="Arial" w:cs="Arial"/>
                <w:i/>
                <w:color w:val="000000" w:themeColor="text1"/>
                <w:sz w:val="22"/>
                <w:szCs w:val="22"/>
              </w:rPr>
              <w:t xml:space="preserve">    </w:t>
            </w:r>
          </w:p>
        </w:tc>
      </w:tr>
    </w:tbl>
    <w:p w:rsidR="00B478A4" w:rsidRPr="0016737A" w:rsidRDefault="003D3721" w:rsidP="009946B5">
      <w:pPr>
        <w:shd w:val="clear" w:color="auto" w:fill="FFFFFF"/>
        <w:rPr>
          <w:rFonts w:ascii="Rockwell" w:hAnsi="Rockwell" w:cs="Arial"/>
          <w:b/>
          <w:color w:val="FF0000"/>
          <w:sz w:val="22"/>
          <w:szCs w:val="20"/>
          <w:u w:val="single"/>
        </w:rPr>
      </w:pPr>
      <w:r w:rsidRPr="0016737A">
        <w:rPr>
          <w:rFonts w:ascii="Arial" w:hAnsi="Arial" w:cs="Arial"/>
          <w:color w:val="FF0000"/>
          <w:sz w:val="22"/>
          <w:szCs w:val="20"/>
        </w:rPr>
        <w:lastRenderedPageBreak/>
        <w:t>.</w:t>
      </w:r>
    </w:p>
    <w:p w:rsidR="009946B5" w:rsidRPr="00B478A4" w:rsidRDefault="009946B5" w:rsidP="004F31AB">
      <w:pPr>
        <w:shd w:val="clear" w:color="auto" w:fill="FFFFFF"/>
        <w:jc w:val="center"/>
        <w:rPr>
          <w:rFonts w:ascii="Arial" w:hAnsi="Arial" w:cs="Arial"/>
          <w:color w:val="1D2228"/>
          <w:sz w:val="6"/>
          <w:szCs w:val="4"/>
        </w:rPr>
      </w:pPr>
    </w:p>
    <w:p w:rsidR="00B87ECA" w:rsidRDefault="00B87ECA" w:rsidP="000503C3">
      <w:pPr>
        <w:shd w:val="clear" w:color="auto" w:fill="FFFFFF"/>
        <w:rPr>
          <w:rFonts w:ascii="Helvetica" w:hAnsi="Helvetica" w:cs="Helvetica"/>
          <w:b/>
          <w:color w:val="1D2228"/>
          <w:sz w:val="19"/>
          <w:szCs w:val="19"/>
        </w:rPr>
      </w:pPr>
    </w:p>
    <w:p w:rsidR="00B87ECA" w:rsidRDefault="00B87ECA"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20B"/>
    <w:rsid w:val="00171711"/>
    <w:rsid w:val="001718B3"/>
    <w:rsid w:val="00171C55"/>
    <w:rsid w:val="00171CAE"/>
    <w:rsid w:val="00172012"/>
    <w:rsid w:val="00172265"/>
    <w:rsid w:val="00172378"/>
    <w:rsid w:val="001724E9"/>
    <w:rsid w:val="0017287B"/>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39A7"/>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324"/>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72E"/>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9E4"/>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16F"/>
    <w:rsid w:val="00734CF2"/>
    <w:rsid w:val="00734CFD"/>
    <w:rsid w:val="00734D61"/>
    <w:rsid w:val="00734E9C"/>
    <w:rsid w:val="00735322"/>
    <w:rsid w:val="00735373"/>
    <w:rsid w:val="00735AE5"/>
    <w:rsid w:val="00735D68"/>
    <w:rsid w:val="00735DA8"/>
    <w:rsid w:val="007367C4"/>
    <w:rsid w:val="00736A3B"/>
    <w:rsid w:val="00736D06"/>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47"/>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2786"/>
    <w:rsid w:val="00D43453"/>
    <w:rsid w:val="00D4353D"/>
    <w:rsid w:val="00D435AC"/>
    <w:rsid w:val="00D4385C"/>
    <w:rsid w:val="00D439BF"/>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588"/>
    <w:rsid w:val="00D5398B"/>
    <w:rsid w:val="00D53D68"/>
    <w:rsid w:val="00D545BA"/>
    <w:rsid w:val="00D54AF9"/>
    <w:rsid w:val="00D54C8E"/>
    <w:rsid w:val="00D5500D"/>
    <w:rsid w:val="00D55180"/>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37C"/>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707"/>
    <w:rsid w:val="00DF1B93"/>
    <w:rsid w:val="00DF20D3"/>
    <w:rsid w:val="00DF2666"/>
    <w:rsid w:val="00DF2779"/>
    <w:rsid w:val="00DF2A12"/>
    <w:rsid w:val="00DF2E25"/>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F2C"/>
    <w:rsid w:val="00E03FEE"/>
    <w:rsid w:val="00E04054"/>
    <w:rsid w:val="00E04226"/>
    <w:rsid w:val="00E0475A"/>
    <w:rsid w:val="00E0477E"/>
    <w:rsid w:val="00E04904"/>
    <w:rsid w:val="00E04E39"/>
    <w:rsid w:val="00E05042"/>
    <w:rsid w:val="00E050D2"/>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8A0C-9C33-44F0-9052-0F710D68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2106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4</cp:revision>
  <cp:lastPrinted>2024-07-17T06:40:00Z</cp:lastPrinted>
  <dcterms:created xsi:type="dcterms:W3CDTF">2024-07-15T17:42:00Z</dcterms:created>
  <dcterms:modified xsi:type="dcterms:W3CDTF">2024-07-17T06:50:00Z</dcterms:modified>
</cp:coreProperties>
</file>