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
        <w:gridCol w:w="73"/>
        <w:gridCol w:w="80"/>
        <w:gridCol w:w="268"/>
        <w:gridCol w:w="18"/>
        <w:gridCol w:w="418"/>
        <w:gridCol w:w="288"/>
        <w:gridCol w:w="3793"/>
        <w:gridCol w:w="590"/>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15668C">
              <w:rPr>
                <w:rFonts w:ascii="Arial Narrow" w:hAnsi="Arial Narrow" w:cs="Arial"/>
                <w:b/>
                <w:color w:val="000000"/>
                <w:sz w:val="18"/>
                <w:szCs w:val="18"/>
              </w:rPr>
              <w:t xml:space="preserve">St </w:t>
            </w:r>
            <w:r w:rsidR="00463555">
              <w:rPr>
                <w:rFonts w:ascii="Arial Narrow" w:hAnsi="Arial Narrow" w:cs="Arial"/>
                <w:b/>
                <w:color w:val="000000"/>
                <w:sz w:val="18"/>
                <w:szCs w:val="18"/>
              </w:rPr>
              <w:t>Peter &amp; St Paul, Milton.</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15668C" w:rsidRPr="00107875" w:rsidTr="004D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15668C" w:rsidRPr="00107875" w:rsidRDefault="0015668C" w:rsidP="004D1EEB">
            <w:pPr>
              <w:jc w:val="center"/>
              <w:rPr>
                <w:rFonts w:ascii="Wingdings" w:hAnsi="Wingdings"/>
                <w:sz w:val="16"/>
                <w:szCs w:val="16"/>
              </w:rPr>
            </w:pPr>
            <w:r w:rsidRPr="00107875">
              <w:rPr>
                <w:rFonts w:ascii="Wingdings" w:hAnsi="Wingdings"/>
                <w:sz w:val="16"/>
                <w:szCs w:val="16"/>
              </w:rPr>
              <w:t></w:t>
            </w:r>
          </w:p>
        </w:tc>
      </w:tr>
      <w:tr w:rsidR="00463555"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463555" w:rsidRPr="009A125B" w:rsidRDefault="00463555" w:rsidP="00011506">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6</w:t>
            </w:r>
            <w:r w:rsidRPr="00184B2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JULY</w:t>
            </w:r>
            <w:r w:rsidRPr="00323C34">
              <w:rPr>
                <w:rFonts w:ascii="Arial" w:hAnsi="Arial" w:cs="Arial"/>
                <w:b/>
                <w:color w:val="000000" w:themeColor="text1"/>
                <w:sz w:val="22"/>
                <w:szCs w:val="20"/>
                <w:u w:val="single"/>
              </w:rPr>
              <w:t xml:space="preserve"> 2025 </w:t>
            </w:r>
            <w:r w:rsidR="001E2FD8">
              <w:rPr>
                <w:rFonts w:ascii="Arial" w:hAnsi="Arial" w:cs="Arial"/>
                <w:b/>
                <w:color w:val="000000" w:themeColor="text1"/>
                <w:sz w:val="22"/>
                <w:szCs w:val="20"/>
                <w:u w:val="single"/>
              </w:rPr>
              <w:t>– 3</w:t>
            </w:r>
            <w:r w:rsidR="001E2FD8" w:rsidRPr="001E2FD8">
              <w:rPr>
                <w:rFonts w:ascii="Arial" w:hAnsi="Arial" w:cs="Arial"/>
                <w:b/>
                <w:color w:val="000000" w:themeColor="text1"/>
                <w:sz w:val="22"/>
                <w:szCs w:val="20"/>
                <w:u w:val="single"/>
                <w:vertAlign w:val="superscript"/>
              </w:rPr>
              <w:t>rd</w:t>
            </w:r>
            <w:r w:rsidR="001E2FD8">
              <w:rPr>
                <w:rFonts w:ascii="Arial" w:hAnsi="Arial" w:cs="Arial"/>
                <w:b/>
                <w:color w:val="000000" w:themeColor="text1"/>
                <w:sz w:val="22"/>
                <w:szCs w:val="20"/>
                <w:u w:val="single"/>
              </w:rPr>
              <w:t xml:space="preserve"> SUNDAY after  TRINITY</w:t>
            </w:r>
          </w:p>
        </w:tc>
      </w:tr>
      <w:tr w:rsidR="00463555"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4" w:type="pct"/>
            <w:gridSpan w:val="4"/>
            <w:tcBorders>
              <w:left w:val="single" w:sz="12" w:space="0" w:color="auto"/>
              <w:bottom w:val="single" w:sz="12" w:space="0" w:color="auto"/>
            </w:tcBorders>
          </w:tcPr>
          <w:p w:rsidR="00463555" w:rsidRPr="00323C34" w:rsidRDefault="00463555" w:rsidP="0001150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6" w:type="pct"/>
            <w:gridSpan w:val="7"/>
            <w:tcBorders>
              <w:bottom w:val="single" w:sz="12" w:space="0" w:color="auto"/>
              <w:right w:val="single" w:sz="12" w:space="0" w:color="auto"/>
            </w:tcBorders>
          </w:tcPr>
          <w:p w:rsidR="00463555" w:rsidRPr="00323C34" w:rsidRDefault="00463555" w:rsidP="00011506">
            <w:pPr>
              <w:shd w:val="clear" w:color="auto" w:fill="FFFFFF"/>
              <w:rPr>
                <w:rFonts w:ascii="Arial" w:hAnsi="Arial" w:cs="Arial"/>
                <w:b/>
                <w:color w:val="000000" w:themeColor="text1"/>
                <w:sz w:val="22"/>
                <w:szCs w:val="22"/>
              </w:rPr>
            </w:pPr>
            <w:r>
              <w:rPr>
                <w:rFonts w:ascii="Arial" w:hAnsi="Arial" w:cs="Arial"/>
                <w:b/>
                <w:color w:val="000000" w:themeColor="text1"/>
                <w:sz w:val="22"/>
                <w:szCs w:val="22"/>
              </w:rPr>
              <w:t xml:space="preserve">All Age </w:t>
            </w:r>
            <w:r w:rsidRPr="00323C34">
              <w:rPr>
                <w:rFonts w:ascii="Arial" w:hAnsi="Arial" w:cs="Arial"/>
                <w:b/>
                <w:color w:val="000000" w:themeColor="text1"/>
                <w:sz w:val="22"/>
                <w:szCs w:val="22"/>
              </w:rPr>
              <w:t xml:space="preserve">Parish Eucharist </w:t>
            </w:r>
          </w:p>
          <w:p w:rsidR="00463555" w:rsidRPr="00323C34" w:rsidRDefault="00463555" w:rsidP="00011506">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w:t>
            </w:r>
            <w:r w:rsidRPr="00323C34">
              <w:rPr>
                <w:rFonts w:ascii="Arial" w:hAnsi="Arial" w:cs="Arial"/>
                <w:b/>
                <w:color w:val="000000" w:themeColor="text1"/>
                <w:sz w:val="20"/>
                <w:szCs w:val="18"/>
              </w:rP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11</w:t>
            </w:r>
            <w:r>
              <w:rPr>
                <w:rFonts w:ascii="Arial" w:hAnsi="Arial" w:cs="Arial"/>
                <w:color w:val="000000" w:themeColor="text1"/>
                <w:sz w:val="20"/>
                <w:szCs w:val="18"/>
              </w:rPr>
              <w:t>: 1-13   (NT page 69)</w:t>
            </w:r>
          </w:p>
        </w:tc>
      </w:tr>
      <w:tr w:rsidR="0082351C" w:rsidRPr="00107875"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82351C" w:rsidRPr="00107875" w:rsidRDefault="0082351C" w:rsidP="00BD567A">
            <w:pPr>
              <w:jc w:val="center"/>
              <w:rPr>
                <w:rFonts w:ascii="Wingdings" w:hAnsi="Wingdings"/>
                <w:sz w:val="16"/>
                <w:szCs w:val="16"/>
              </w:rPr>
            </w:pPr>
            <w:r w:rsidRPr="00107875">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463555"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gridSpan w:val="2"/>
            <w:tcBorders>
              <w:left w:val="single" w:sz="12" w:space="0" w:color="auto"/>
            </w:tcBorders>
          </w:tcPr>
          <w:p w:rsidR="00463555" w:rsidRPr="00323C34" w:rsidRDefault="00463555" w:rsidP="00EF7BDE">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9</w:t>
            </w:r>
            <w:r w:rsidRPr="00463555">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578" w:type="pct"/>
            <w:gridSpan w:val="5"/>
          </w:tcPr>
          <w:p w:rsidR="00463555" w:rsidRPr="00323C34" w:rsidRDefault="00463555" w:rsidP="008B573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1" w:type="pct"/>
            <w:gridSpan w:val="4"/>
            <w:tcBorders>
              <w:right w:val="single" w:sz="12" w:space="0" w:color="auto"/>
            </w:tcBorders>
          </w:tcPr>
          <w:p w:rsidR="00463555" w:rsidRPr="001E2FD8" w:rsidRDefault="00463555" w:rsidP="001E2FD8">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Pr>
                <w:rFonts w:ascii="Arial" w:hAnsi="Arial" w:cs="Arial"/>
                <w:b/>
                <w:color w:val="000000" w:themeColor="text1"/>
                <w:sz w:val="20"/>
                <w:szCs w:val="20"/>
              </w:rPr>
              <w:t xml:space="preserve">  </w:t>
            </w:r>
          </w:p>
          <w:p w:rsidR="00463555" w:rsidRPr="00323C34" w:rsidRDefault="00463555" w:rsidP="001B440D">
            <w:pPr>
              <w:shd w:val="clear" w:color="auto" w:fill="FFFFFF"/>
              <w:rPr>
                <w:rFonts w:ascii="Arial" w:hAnsi="Arial" w:cs="Arial"/>
                <w:b/>
                <w:color w:val="000000" w:themeColor="text1"/>
                <w:sz w:val="20"/>
                <w:szCs w:val="20"/>
              </w:rPr>
            </w:pPr>
            <w:r>
              <w:rPr>
                <w:rFonts w:ascii="Arial" w:hAnsi="Arial" w:cs="Arial"/>
                <w:i/>
                <w:color w:val="000000" w:themeColor="text1"/>
                <w:sz w:val="20"/>
                <w:szCs w:val="20"/>
              </w:rPr>
              <w:t xml:space="preserve">    </w:t>
            </w:r>
            <w:r w:rsidR="001E2FD8">
              <w:rPr>
                <w:rFonts w:ascii="Arial" w:hAnsi="Arial" w:cs="Arial"/>
                <w:i/>
                <w:color w:val="000000" w:themeColor="text1"/>
                <w:sz w:val="20"/>
                <w:szCs w:val="20"/>
              </w:rPr>
              <w:t>O</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sidR="001E2FD8">
              <w:rPr>
                <w:rFonts w:ascii="Arial" w:hAnsi="Arial" w:cs="Arial"/>
                <w:b/>
                <w:color w:val="000000" w:themeColor="text1"/>
                <w:sz w:val="20"/>
                <w:szCs w:val="20"/>
              </w:rPr>
              <w:t>Genesis 41</w:t>
            </w:r>
            <w:r w:rsidR="001E2FD8">
              <w:rPr>
                <w:rFonts w:ascii="Arial" w:hAnsi="Arial" w:cs="Arial"/>
                <w:color w:val="000000" w:themeColor="text1"/>
                <w:sz w:val="20"/>
                <w:szCs w:val="20"/>
              </w:rPr>
              <w:t>: 55-end</w:t>
            </w:r>
            <w:r>
              <w:rPr>
                <w:rFonts w:ascii="Arial" w:hAnsi="Arial" w:cs="Arial"/>
                <w:color w:val="000000" w:themeColor="text1"/>
                <w:sz w:val="20"/>
                <w:szCs w:val="20"/>
              </w:rPr>
              <w:t xml:space="preserve">  (</w:t>
            </w:r>
            <w:r w:rsidR="001B440D">
              <w:rPr>
                <w:rFonts w:ascii="Arial" w:hAnsi="Arial" w:cs="Arial"/>
                <w:color w:val="000000" w:themeColor="text1"/>
                <w:sz w:val="20"/>
                <w:szCs w:val="20"/>
              </w:rPr>
              <w:t>O</w:t>
            </w:r>
            <w:r w:rsidRPr="00184B2B">
              <w:rPr>
                <w:rFonts w:ascii="Arial" w:hAnsi="Arial" w:cs="Arial"/>
                <w:color w:val="000000" w:themeColor="text1"/>
                <w:sz w:val="20"/>
                <w:szCs w:val="20"/>
              </w:rPr>
              <w:t>T</w:t>
            </w:r>
            <w:r w:rsidRPr="00323C34">
              <w:rPr>
                <w:rFonts w:ascii="Arial" w:hAnsi="Arial" w:cs="Arial"/>
                <w:color w:val="000000" w:themeColor="text1"/>
                <w:sz w:val="20"/>
                <w:szCs w:val="20"/>
              </w:rPr>
              <w:t xml:space="preserve"> page</w:t>
            </w:r>
            <w:r w:rsidR="001E2FD8">
              <w:rPr>
                <w:rFonts w:ascii="Arial" w:hAnsi="Arial" w:cs="Arial"/>
                <w:color w:val="000000" w:themeColor="text1"/>
                <w:sz w:val="20"/>
                <w:szCs w:val="20"/>
              </w:rPr>
              <w:t xml:space="preserve"> </w:t>
            </w:r>
            <w:r w:rsidR="001B440D">
              <w:rPr>
                <w:rFonts w:ascii="Arial" w:hAnsi="Arial" w:cs="Arial"/>
                <w:color w:val="000000" w:themeColor="text1"/>
                <w:sz w:val="20"/>
                <w:szCs w:val="20"/>
              </w:rPr>
              <w:t>37</w:t>
            </w:r>
            <w:r w:rsidRPr="00323C34">
              <w:rPr>
                <w:rFonts w:ascii="Arial" w:hAnsi="Arial" w:cs="Arial"/>
                <w:color w:val="000000" w:themeColor="text1"/>
                <w:sz w:val="20"/>
                <w:szCs w:val="20"/>
              </w:rPr>
              <w:t>)</w:t>
            </w:r>
            <w:r w:rsidRPr="00323C34">
              <w:rPr>
                <w:rFonts w:ascii="Arial" w:hAnsi="Arial" w:cs="Arial"/>
                <w:color w:val="000000" w:themeColor="text1"/>
                <w:sz w:val="20"/>
                <w:szCs w:val="20"/>
              </w:rPr>
              <w:br/>
              <w:t xml:space="preserve">    Gospel:          </w:t>
            </w:r>
            <w:r w:rsidR="001E2FD8">
              <w:rPr>
                <w:rFonts w:ascii="Arial" w:hAnsi="Arial" w:cs="Arial"/>
                <w:b/>
                <w:color w:val="000000" w:themeColor="text1"/>
                <w:sz w:val="20"/>
                <w:szCs w:val="20"/>
              </w:rPr>
              <w:t>Matthew 10</w:t>
            </w:r>
            <w:r w:rsidR="001B440D">
              <w:rPr>
                <w:rFonts w:ascii="Arial" w:hAnsi="Arial" w:cs="Arial"/>
                <w:color w:val="000000" w:themeColor="text1"/>
                <w:sz w:val="20"/>
                <w:szCs w:val="20"/>
              </w:rPr>
              <w:t>: 1-7</w:t>
            </w:r>
            <w:r w:rsidRPr="00323C34">
              <w:rPr>
                <w:rFonts w:ascii="Arial" w:hAnsi="Arial" w:cs="Arial"/>
                <w:color w:val="000000" w:themeColor="text1"/>
                <w:sz w:val="20"/>
                <w:szCs w:val="20"/>
              </w:rPr>
              <w:t xml:space="preserve">  (NT page </w:t>
            </w:r>
            <w:r w:rsidR="001B440D">
              <w:rPr>
                <w:rFonts w:ascii="Arial" w:hAnsi="Arial" w:cs="Arial"/>
                <w:color w:val="000000" w:themeColor="text1"/>
                <w:sz w:val="20"/>
                <w:szCs w:val="20"/>
              </w:rPr>
              <w:t xml:space="preserve"> 9</w:t>
            </w:r>
            <w:r w:rsidRPr="00323C34">
              <w:rPr>
                <w:rFonts w:ascii="Arial" w:hAnsi="Arial" w:cs="Arial"/>
                <w:color w:val="000000" w:themeColor="text1"/>
                <w:sz w:val="20"/>
                <w:szCs w:val="20"/>
              </w:rPr>
              <w:t>)</w:t>
            </w:r>
          </w:p>
        </w:tc>
      </w:tr>
      <w:tr w:rsidR="00463555"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25" w:type="pct"/>
            <w:tcBorders>
              <w:left w:val="single" w:sz="12" w:space="0" w:color="auto"/>
            </w:tcBorders>
          </w:tcPr>
          <w:p w:rsidR="00463555" w:rsidRPr="00323C34" w:rsidRDefault="00463555" w:rsidP="00240AF9">
            <w:pPr>
              <w:spacing w:after="40"/>
              <w:jc w:val="right"/>
              <w:rPr>
                <w:rFonts w:ascii="Arial Narrow" w:hAnsi="Arial Narrow" w:cs="Arial"/>
                <w:b/>
                <w:color w:val="000000" w:themeColor="text1"/>
                <w:sz w:val="20"/>
                <w:szCs w:val="20"/>
              </w:rPr>
            </w:pPr>
          </w:p>
        </w:tc>
        <w:tc>
          <w:tcPr>
            <w:tcW w:w="624" w:type="pct"/>
            <w:gridSpan w:val="6"/>
          </w:tcPr>
          <w:p w:rsidR="00463555" w:rsidRDefault="00463555" w:rsidP="00240AF9">
            <w:pPr>
              <w:jc w:val="right"/>
              <w:rPr>
                <w:rFonts w:ascii="Arial Narrow" w:hAnsi="Arial Narrow" w:cs="Arial"/>
                <w:b/>
                <w:color w:val="000000"/>
                <w:sz w:val="20"/>
                <w:szCs w:val="18"/>
              </w:rPr>
            </w:pPr>
            <w:r>
              <w:rPr>
                <w:rFonts w:ascii="Arial Narrow" w:hAnsi="Arial Narrow" w:cs="Arial"/>
                <w:b/>
                <w:color w:val="000000"/>
                <w:sz w:val="20"/>
                <w:szCs w:val="18"/>
              </w:rPr>
              <w:t xml:space="preserve">10.15am </w:t>
            </w:r>
          </w:p>
        </w:tc>
        <w:tc>
          <w:tcPr>
            <w:tcW w:w="3751" w:type="pct"/>
            <w:gridSpan w:val="4"/>
            <w:tcBorders>
              <w:right w:val="single" w:sz="12" w:space="0" w:color="auto"/>
            </w:tcBorders>
          </w:tcPr>
          <w:p w:rsidR="00463555" w:rsidRPr="0088037B" w:rsidRDefault="00463555" w:rsidP="00240AF9">
            <w:pPr>
              <w:rPr>
                <w:rFonts w:ascii="Arial" w:hAnsi="Arial" w:cs="Arial"/>
                <w:color w:val="000000"/>
                <w:sz w:val="20"/>
                <w:szCs w:val="18"/>
              </w:rPr>
            </w:pPr>
            <w:r w:rsidRPr="0088037B">
              <w:rPr>
                <w:rFonts w:ascii="Arial Narrow" w:hAnsi="Arial Narrow" w:cs="Arial"/>
                <w:color w:val="000000"/>
                <w:sz w:val="20"/>
                <w:szCs w:val="18"/>
              </w:rPr>
              <w:t xml:space="preserve">(approx)  </w:t>
            </w:r>
            <w:r>
              <w:rPr>
                <w:rFonts w:ascii="Arial" w:hAnsi="Arial" w:cs="Arial"/>
                <w:b/>
                <w:color w:val="000000"/>
                <w:sz w:val="20"/>
                <w:szCs w:val="18"/>
              </w:rPr>
              <w:t>Coffee Morning</w:t>
            </w:r>
            <w:r>
              <w:rPr>
                <w:rFonts w:ascii="Arial" w:hAnsi="Arial" w:cs="Arial"/>
                <w:color w:val="000000"/>
                <w:sz w:val="20"/>
                <w:szCs w:val="18"/>
              </w:rPr>
              <w:t xml:space="preserve"> - Lounge</w:t>
            </w:r>
          </w:p>
        </w:tc>
      </w:tr>
      <w:tr w:rsidR="00463555"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9" w:type="pct"/>
            <w:gridSpan w:val="7"/>
            <w:tcBorders>
              <w:left w:val="single" w:sz="12" w:space="0" w:color="auto"/>
            </w:tcBorders>
          </w:tcPr>
          <w:p w:rsidR="00463555" w:rsidRPr="00323C34" w:rsidRDefault="00463555" w:rsidP="00BA6889">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1.00pm</w:t>
            </w:r>
          </w:p>
        </w:tc>
        <w:tc>
          <w:tcPr>
            <w:tcW w:w="3751" w:type="pct"/>
            <w:gridSpan w:val="4"/>
            <w:tcBorders>
              <w:right w:val="single" w:sz="12" w:space="0" w:color="auto"/>
            </w:tcBorders>
          </w:tcPr>
          <w:p w:rsidR="00463555" w:rsidRPr="00323C34" w:rsidRDefault="00463555" w:rsidP="00BA6889">
            <w:pPr>
              <w:shd w:val="clear" w:color="auto" w:fill="FFFFFF"/>
              <w:jc w:val="both"/>
              <w:rPr>
                <w:rFonts w:ascii="Arial Narrow" w:hAnsi="Arial Narrow" w:cs="Arial"/>
                <w:color w:val="000000" w:themeColor="text1"/>
                <w:sz w:val="20"/>
                <w:szCs w:val="20"/>
              </w:rPr>
            </w:pPr>
            <w:r w:rsidRPr="00323C34">
              <w:rPr>
                <w:rFonts w:ascii="Arial Narrow" w:hAnsi="Arial Narrow" w:cs="Arial"/>
                <w:color w:val="000000" w:themeColor="text1"/>
                <w:sz w:val="20"/>
                <w:szCs w:val="20"/>
              </w:rPr>
              <w:t xml:space="preserve">(to 3.00pm) </w:t>
            </w:r>
            <w:r>
              <w:rPr>
                <w:rFonts w:ascii="Arial Narrow" w:hAnsi="Arial Narrow" w:cs="Arial"/>
                <w:color w:val="000000" w:themeColor="text1"/>
                <w:sz w:val="20"/>
                <w:szCs w:val="20"/>
              </w:rPr>
              <w:t xml:space="preserve"> </w:t>
            </w:r>
            <w:r w:rsidRPr="00323C34">
              <w:rPr>
                <w:rFonts w:ascii="Arial" w:hAnsi="Arial" w:cs="Arial"/>
                <w:b/>
                <w:color w:val="000000" w:themeColor="text1"/>
                <w:sz w:val="20"/>
                <w:szCs w:val="20"/>
              </w:rPr>
              <w:t xml:space="preserve">Little Rainbows – Hall </w:t>
            </w:r>
            <w:r w:rsidRPr="00323C34">
              <w:rPr>
                <w:rFonts w:ascii="Arial Narrow" w:hAnsi="Arial Narrow" w:cs="Arial"/>
                <w:b/>
                <w:color w:val="000000" w:themeColor="text1"/>
                <w:sz w:val="20"/>
                <w:szCs w:val="20"/>
              </w:rPr>
              <w:t>(for toddlers &amp; their carers)</w:t>
            </w:r>
          </w:p>
        </w:tc>
      </w:tr>
      <w:tr w:rsidR="00463555" w:rsidRPr="00323C34" w:rsidTr="00463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25" w:type="pct"/>
            <w:tcBorders>
              <w:left w:val="single" w:sz="12" w:space="0" w:color="auto"/>
              <w:bottom w:val="single" w:sz="4" w:space="0" w:color="auto"/>
            </w:tcBorders>
          </w:tcPr>
          <w:p w:rsidR="00463555" w:rsidRPr="001E4B2A" w:rsidRDefault="00463555" w:rsidP="00350493">
            <w:pPr>
              <w:rPr>
                <w:rFonts w:ascii="Arial Narrow" w:hAnsi="Arial Narrow" w:cs="Arial"/>
                <w:b/>
                <w:color w:val="000000"/>
                <w:sz w:val="20"/>
                <w:szCs w:val="18"/>
              </w:rPr>
            </w:pPr>
          </w:p>
        </w:tc>
        <w:tc>
          <w:tcPr>
            <w:tcW w:w="624" w:type="pct"/>
            <w:gridSpan w:val="6"/>
            <w:tcBorders>
              <w:bottom w:val="single" w:sz="4" w:space="0" w:color="auto"/>
            </w:tcBorders>
          </w:tcPr>
          <w:p w:rsidR="00463555" w:rsidRDefault="00463555" w:rsidP="00350493">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751" w:type="pct"/>
            <w:gridSpan w:val="4"/>
            <w:tcBorders>
              <w:bottom w:val="single" w:sz="4" w:space="0" w:color="auto"/>
              <w:right w:val="single" w:sz="12" w:space="0" w:color="auto"/>
            </w:tcBorders>
          </w:tcPr>
          <w:p w:rsidR="00463555" w:rsidRPr="00463555" w:rsidRDefault="00463555" w:rsidP="00350493">
            <w:pPr>
              <w:rPr>
                <w:rFonts w:ascii="Arial" w:hAnsi="Arial" w:cs="Arial"/>
                <w:b/>
                <w:color w:val="000000"/>
                <w:sz w:val="20"/>
                <w:szCs w:val="18"/>
              </w:rPr>
            </w:pPr>
            <w:r>
              <w:rPr>
                <w:rFonts w:ascii="Arial" w:hAnsi="Arial" w:cs="Arial"/>
                <w:b/>
                <w:color w:val="000000"/>
                <w:sz w:val="20"/>
                <w:szCs w:val="18"/>
              </w:rPr>
              <w:t>Aidan</w:t>
            </w:r>
            <w:r w:rsidRPr="00463555">
              <w:rPr>
                <w:rFonts w:ascii="Arial" w:hAnsi="Arial" w:cs="Arial"/>
                <w:b/>
                <w:color w:val="000000"/>
                <w:sz w:val="20"/>
                <w:szCs w:val="18"/>
              </w:rPr>
              <w:t xml:space="preserve"> Ladies Meeting </w:t>
            </w:r>
            <w:r w:rsidRPr="00463555">
              <w:rPr>
                <w:rFonts w:ascii="Arial" w:hAnsi="Arial" w:cs="Arial"/>
                <w:color w:val="000000"/>
                <w:sz w:val="20"/>
                <w:szCs w:val="18"/>
              </w:rPr>
              <w:t>– West Room</w:t>
            </w:r>
          </w:p>
        </w:tc>
      </w:tr>
      <w:tr w:rsidR="00463555" w:rsidRPr="00107875"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463555" w:rsidRPr="00107875" w:rsidRDefault="00463555" w:rsidP="00876FBD">
            <w:pPr>
              <w:jc w:val="center"/>
              <w:rPr>
                <w:rFonts w:ascii="Wingdings" w:hAnsi="Wingdings"/>
                <w:color w:val="000000" w:themeColor="text1"/>
                <w:sz w:val="16"/>
                <w:szCs w:val="16"/>
              </w:rPr>
            </w:pPr>
            <w:r w:rsidRPr="00107875">
              <w:rPr>
                <w:rFonts w:ascii="Wingdings" w:hAnsi="Wingdings"/>
                <w:color w:val="000000" w:themeColor="text1"/>
                <w:sz w:val="16"/>
                <w:szCs w:val="16"/>
              </w:rPr>
              <w:t></w:t>
            </w:r>
          </w:p>
        </w:tc>
      </w:tr>
      <w:tr w:rsidR="00463555"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463555" w:rsidRDefault="00463555" w:rsidP="00011506">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sidR="001E2FD8">
              <w:rPr>
                <w:rFonts w:ascii="Arial" w:hAnsi="Arial" w:cs="Arial"/>
                <w:b/>
                <w:color w:val="000000" w:themeColor="text1"/>
                <w:sz w:val="22"/>
                <w:szCs w:val="20"/>
                <w:u w:val="single"/>
              </w:rPr>
              <w:t>13</w:t>
            </w:r>
            <w:r w:rsidR="001E2FD8" w:rsidRPr="001E2FD8">
              <w:rPr>
                <w:rFonts w:ascii="Arial" w:hAnsi="Arial" w:cs="Arial"/>
                <w:b/>
                <w:color w:val="000000" w:themeColor="text1"/>
                <w:sz w:val="22"/>
                <w:szCs w:val="20"/>
                <w:u w:val="single"/>
                <w:vertAlign w:val="superscript"/>
              </w:rPr>
              <w:t>th</w:t>
            </w:r>
            <w:r w:rsidR="001E2FD8">
              <w:rPr>
                <w:rFonts w:ascii="Arial" w:hAnsi="Arial" w:cs="Arial"/>
                <w:b/>
                <w:color w:val="000000" w:themeColor="text1"/>
                <w:sz w:val="22"/>
                <w:szCs w:val="20"/>
                <w:u w:val="single"/>
              </w:rPr>
              <w:t xml:space="preserve"> JULY</w:t>
            </w:r>
            <w:r w:rsidRPr="00323C34">
              <w:rPr>
                <w:rFonts w:ascii="Arial" w:hAnsi="Arial" w:cs="Arial"/>
                <w:b/>
                <w:color w:val="000000" w:themeColor="text1"/>
                <w:sz w:val="22"/>
                <w:szCs w:val="20"/>
                <w:u w:val="single"/>
              </w:rPr>
              <w:t xml:space="preserve"> 2025 – </w:t>
            </w:r>
            <w:r w:rsidR="001E2FD8">
              <w:rPr>
                <w:rFonts w:ascii="Arial" w:hAnsi="Arial" w:cs="Arial"/>
                <w:b/>
                <w:color w:val="000000" w:themeColor="text1"/>
                <w:sz w:val="22"/>
                <w:szCs w:val="20"/>
                <w:u w:val="single"/>
              </w:rPr>
              <w:t>4</w:t>
            </w:r>
            <w:r w:rsidR="001E2FD8" w:rsidRPr="001E2FD8">
              <w:rPr>
                <w:rFonts w:ascii="Arial" w:hAnsi="Arial" w:cs="Arial"/>
                <w:b/>
                <w:color w:val="000000" w:themeColor="text1"/>
                <w:sz w:val="22"/>
                <w:szCs w:val="20"/>
                <w:u w:val="single"/>
                <w:vertAlign w:val="superscript"/>
              </w:rPr>
              <w:t>th</w:t>
            </w:r>
            <w:r w:rsidR="001E2FD8">
              <w:rPr>
                <w:rFonts w:ascii="Arial" w:hAnsi="Arial" w:cs="Arial"/>
                <w:b/>
                <w:color w:val="000000" w:themeColor="text1"/>
                <w:sz w:val="22"/>
                <w:szCs w:val="20"/>
                <w:u w:val="single"/>
              </w:rPr>
              <w:t xml:space="preserve"> SUNDAY after  TRINITY</w:t>
            </w:r>
          </w:p>
          <w:p w:rsidR="00463555" w:rsidRPr="001E2FD8" w:rsidRDefault="001E2FD8" w:rsidP="00011506">
            <w:pPr>
              <w:spacing w:after="40"/>
              <w:rPr>
                <w:rFonts w:ascii="Arial" w:hAnsi="Arial" w:cs="Arial"/>
                <w:b/>
                <w:i/>
                <w:color w:val="000000" w:themeColor="text1"/>
                <w:sz w:val="22"/>
                <w:szCs w:val="20"/>
                <w:u w:val="single"/>
              </w:rPr>
            </w:pPr>
            <w:r>
              <w:rPr>
                <w:rFonts w:ascii="Arial Narrow" w:hAnsi="Arial Narrow" w:cs="Arial"/>
                <w:b/>
                <w:i/>
                <w:color w:val="000000"/>
                <w:szCs w:val="18"/>
              </w:rPr>
              <w:t>[</w:t>
            </w:r>
            <w:r w:rsidR="00463555" w:rsidRPr="001E2FD8">
              <w:rPr>
                <w:rFonts w:ascii="Arial Narrow" w:hAnsi="Arial Narrow" w:cs="Arial"/>
                <w:b/>
                <w:i/>
                <w:color w:val="000000"/>
                <w:szCs w:val="18"/>
              </w:rPr>
              <w:t>The open collection at this service will be donated to</w:t>
            </w:r>
            <w:r w:rsidR="00463555" w:rsidRPr="001E2FD8">
              <w:rPr>
                <w:rFonts w:ascii="Arial" w:hAnsi="Arial" w:cs="Arial"/>
                <w:i/>
                <w:color w:val="000000"/>
                <w:szCs w:val="18"/>
              </w:rPr>
              <w:t xml:space="preserve"> </w:t>
            </w:r>
            <w:r w:rsidR="00463555" w:rsidRPr="001E2FD8">
              <w:rPr>
                <w:rFonts w:ascii="Arial" w:hAnsi="Arial" w:cs="Arial"/>
                <w:b/>
                <w:i/>
                <w:color w:val="000000"/>
                <w:sz w:val="20"/>
                <w:szCs w:val="18"/>
              </w:rPr>
              <w:t>The Samaritans</w:t>
            </w:r>
            <w:r>
              <w:rPr>
                <w:rFonts w:ascii="Arial" w:hAnsi="Arial" w:cs="Arial"/>
                <w:b/>
                <w:i/>
                <w:color w:val="000000"/>
                <w:sz w:val="20"/>
                <w:szCs w:val="18"/>
              </w:rPr>
              <w:t>]</w:t>
            </w:r>
          </w:p>
        </w:tc>
      </w:tr>
      <w:tr w:rsidR="00463555" w:rsidRPr="00323C34"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4" w:type="pct"/>
            <w:gridSpan w:val="4"/>
            <w:tcBorders>
              <w:left w:val="single" w:sz="12" w:space="0" w:color="auto"/>
              <w:bottom w:val="single" w:sz="12" w:space="0" w:color="auto"/>
            </w:tcBorders>
          </w:tcPr>
          <w:p w:rsidR="00463555" w:rsidRPr="00323C34" w:rsidRDefault="00463555" w:rsidP="00011506">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6" w:type="pct"/>
            <w:gridSpan w:val="7"/>
            <w:tcBorders>
              <w:bottom w:val="single" w:sz="12" w:space="0" w:color="auto"/>
              <w:right w:val="single" w:sz="12" w:space="0" w:color="auto"/>
            </w:tcBorders>
          </w:tcPr>
          <w:p w:rsidR="00463555" w:rsidRPr="00323C34" w:rsidRDefault="00463555" w:rsidP="00011506">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p>
          <w:p w:rsidR="00463555" w:rsidRPr="00323C34" w:rsidRDefault="00463555" w:rsidP="001B440D">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i/>
                <w:color w:val="000000" w:themeColor="text1"/>
                <w:sz w:val="20"/>
                <w:szCs w:val="18"/>
              </w:rPr>
              <w:t xml:space="preserve">  </w:t>
            </w:r>
            <w:r w:rsidR="001E2FD8">
              <w:rPr>
                <w:rFonts w:ascii="Arial" w:hAnsi="Arial" w:cs="Arial"/>
                <w:b/>
                <w:color w:val="000000" w:themeColor="text1"/>
                <w:sz w:val="20"/>
                <w:szCs w:val="18"/>
              </w:rPr>
              <w:t>Amos 7</w:t>
            </w:r>
            <w:r w:rsidR="001E2FD8">
              <w:rPr>
                <w:rFonts w:ascii="Arial" w:hAnsi="Arial" w:cs="Arial"/>
                <w:color w:val="000000" w:themeColor="text1"/>
                <w:sz w:val="20"/>
                <w:szCs w:val="18"/>
              </w:rPr>
              <w:t>: 7-end</w:t>
            </w:r>
            <w:r>
              <w:rPr>
                <w:rFonts w:ascii="Arial" w:hAnsi="Arial" w:cs="Arial"/>
                <w:color w:val="000000" w:themeColor="text1"/>
                <w:sz w:val="20"/>
                <w:szCs w:val="18"/>
              </w:rPr>
              <w:t xml:space="preserve">  </w:t>
            </w:r>
            <w:r w:rsidRPr="00323C34">
              <w:rPr>
                <w:rFonts w:ascii="Arial" w:hAnsi="Arial" w:cs="Arial"/>
                <w:color w:val="000000" w:themeColor="text1"/>
                <w:sz w:val="20"/>
                <w:szCs w:val="18"/>
              </w:rPr>
              <w:t>(OT page</w:t>
            </w:r>
            <w:r w:rsidR="001E2FD8">
              <w:rPr>
                <w:rFonts w:ascii="Arial" w:hAnsi="Arial" w:cs="Arial"/>
                <w:color w:val="000000" w:themeColor="text1"/>
                <w:sz w:val="20"/>
                <w:szCs w:val="18"/>
              </w:rPr>
              <w:t xml:space="preserve"> </w:t>
            </w:r>
            <w:r w:rsidR="001B440D">
              <w:rPr>
                <w:rFonts w:ascii="Arial" w:hAnsi="Arial" w:cs="Arial"/>
                <w:color w:val="000000" w:themeColor="text1"/>
                <w:sz w:val="20"/>
                <w:szCs w:val="18"/>
              </w:rPr>
              <w:t>784</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sidR="001E2FD8">
              <w:rPr>
                <w:rFonts w:ascii="Arial" w:hAnsi="Arial" w:cs="Arial"/>
                <w:b/>
                <w:color w:val="000000" w:themeColor="text1"/>
                <w:sz w:val="20"/>
                <w:szCs w:val="18"/>
              </w:rPr>
              <w:t>82</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sidR="001B440D">
              <w:rPr>
                <w:rFonts w:ascii="Arial" w:hAnsi="Arial" w:cs="Arial"/>
                <w:b/>
                <w:color w:val="000000" w:themeColor="text1"/>
                <w:sz w:val="20"/>
                <w:szCs w:val="18"/>
              </w:rPr>
              <w:t>Colossians  1</w:t>
            </w:r>
            <w:r w:rsidR="001B440D">
              <w:rPr>
                <w:rFonts w:ascii="Arial" w:hAnsi="Arial" w:cs="Arial"/>
                <w:color w:val="000000" w:themeColor="text1"/>
                <w:sz w:val="20"/>
                <w:szCs w:val="18"/>
              </w:rPr>
              <w:t xml:space="preserve">: 1-14  </w:t>
            </w:r>
            <w:r w:rsidRPr="00323C34">
              <w:rPr>
                <w:rFonts w:ascii="Arial" w:hAnsi="Arial" w:cs="Arial"/>
                <w:color w:val="000000" w:themeColor="text1"/>
                <w:sz w:val="20"/>
                <w:szCs w:val="18"/>
              </w:rPr>
              <w:t>(NT page</w:t>
            </w:r>
            <w:r w:rsidR="001B440D">
              <w:rPr>
                <w:rFonts w:ascii="Arial" w:hAnsi="Arial" w:cs="Arial"/>
                <w:color w:val="000000" w:themeColor="text1"/>
                <w:sz w:val="20"/>
                <w:szCs w:val="18"/>
              </w:rPr>
              <w:t xml:space="preserve"> 189</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w:t>
            </w:r>
            <w:r w:rsidR="001B440D">
              <w:rPr>
                <w:rFonts w:ascii="Arial" w:hAnsi="Arial" w:cs="Arial"/>
                <w:b/>
                <w:color w:val="000000" w:themeColor="text1"/>
                <w:sz w:val="20"/>
                <w:szCs w:val="18"/>
              </w:rPr>
              <w:t>Luke 10</w:t>
            </w:r>
            <w:r w:rsidR="001B440D">
              <w:rPr>
                <w:rFonts w:ascii="Arial" w:hAnsi="Arial" w:cs="Arial"/>
                <w:color w:val="000000" w:themeColor="text1"/>
                <w:sz w:val="20"/>
                <w:szCs w:val="18"/>
              </w:rPr>
              <w:t>: 25-37  (NT page 68</w:t>
            </w:r>
            <w:r>
              <w:rPr>
                <w:rFonts w:ascii="Arial" w:hAnsi="Arial" w:cs="Arial"/>
                <w:color w:val="000000" w:themeColor="text1"/>
                <w:sz w:val="20"/>
                <w:szCs w:val="18"/>
              </w:rPr>
              <w:t>)</w:t>
            </w:r>
          </w:p>
        </w:tc>
      </w:tr>
      <w:tr w:rsidR="00463555" w:rsidRPr="00107875" w:rsidTr="00427237">
        <w:tc>
          <w:tcPr>
            <w:tcW w:w="5000" w:type="pct"/>
            <w:gridSpan w:val="11"/>
            <w:tcBorders>
              <w:top w:val="single" w:sz="12" w:space="0" w:color="auto"/>
              <w:left w:val="nil"/>
              <w:bottom w:val="nil"/>
              <w:right w:val="nil"/>
            </w:tcBorders>
          </w:tcPr>
          <w:p w:rsidR="00463555" w:rsidRDefault="00463555" w:rsidP="00B83446">
            <w:pPr>
              <w:jc w:val="center"/>
              <w:rPr>
                <w:rFonts w:ascii="Wingdings" w:hAnsi="Wingdings"/>
                <w:color w:val="000000" w:themeColor="text1"/>
                <w:sz w:val="18"/>
                <w:szCs w:val="16"/>
              </w:rPr>
            </w:pPr>
            <w:r w:rsidRPr="00107875">
              <w:rPr>
                <w:rFonts w:ascii="Wingdings" w:hAnsi="Wingdings"/>
                <w:color w:val="000000" w:themeColor="text1"/>
                <w:sz w:val="18"/>
                <w:szCs w:val="16"/>
              </w:rPr>
              <w:t></w:t>
            </w:r>
          </w:p>
          <w:p w:rsidR="00463555" w:rsidRPr="00107875" w:rsidRDefault="001360BC" w:rsidP="00B83446">
            <w:pPr>
              <w:jc w:val="center"/>
              <w:rPr>
                <w:rFonts w:ascii="Wingdings" w:hAnsi="Wingdings"/>
                <w:color w:val="000000" w:themeColor="text1"/>
                <w:sz w:val="18"/>
                <w:szCs w:val="16"/>
              </w:rPr>
            </w:pPr>
            <w:r w:rsidRPr="001360BC">
              <w:rPr>
                <w:rFonts w:ascii="Wingdings" w:hAnsi="Wingdings"/>
                <w:noProof/>
                <w:color w:val="000000" w:themeColor="text1"/>
                <w:sz w:val="18"/>
                <w:szCs w:val="16"/>
              </w:rPr>
              <w:drawing>
                <wp:inline distT="0" distB="0" distL="0" distR="0">
                  <wp:extent cx="1018179" cy="832512"/>
                  <wp:effectExtent l="19050" t="0" r="0" b="0"/>
                  <wp:docPr id="17" name="Picture 3" descr="Image result for clip art religious"/>
                  <wp:cNvGraphicFramePr/>
                  <a:graphic xmlns:a="http://schemas.openxmlformats.org/drawingml/2006/main">
                    <a:graphicData uri="http://schemas.openxmlformats.org/drawingml/2006/picture">
                      <pic:pic xmlns:pic="http://schemas.openxmlformats.org/drawingml/2006/picture">
                        <pic:nvPicPr>
                          <pic:cNvPr id="24582" name="Picture 4" descr="Image result for clip art religious"/>
                          <pic:cNvPicPr>
                            <a:picLocks noChangeAspect="1" noChangeArrowheads="1"/>
                          </pic:cNvPicPr>
                        </pic:nvPicPr>
                        <pic:blipFill>
                          <a:blip r:embed="rId13">
                            <a:grayscl/>
                          </a:blip>
                          <a:srcRect/>
                          <a:stretch>
                            <a:fillRect/>
                          </a:stretch>
                        </pic:blipFill>
                        <pic:spPr bwMode="auto">
                          <a:xfrm>
                            <a:off x="0" y="0"/>
                            <a:ext cx="1020448" cy="834368"/>
                          </a:xfrm>
                          <a:prstGeom prst="rect">
                            <a:avLst/>
                          </a:prstGeom>
                          <a:noFill/>
                          <a:ln w="9525">
                            <a:noFill/>
                            <a:miter lim="800000"/>
                            <a:headEnd/>
                            <a:tailEnd/>
                          </a:ln>
                        </pic:spPr>
                      </pic:pic>
                    </a:graphicData>
                  </a:graphic>
                </wp:inline>
              </w:drawing>
            </w:r>
          </w:p>
        </w:tc>
      </w:tr>
      <w:tr w:rsidR="00463555" w:rsidRPr="00201241" w:rsidTr="00107875">
        <w:tc>
          <w:tcPr>
            <w:tcW w:w="5000" w:type="pct"/>
            <w:gridSpan w:val="11"/>
            <w:tcBorders>
              <w:top w:val="single" w:sz="12" w:space="0" w:color="auto"/>
              <w:left w:val="single" w:sz="12" w:space="0" w:color="auto"/>
              <w:bottom w:val="single" w:sz="12" w:space="0" w:color="auto"/>
              <w:right w:val="single" w:sz="12" w:space="0" w:color="auto"/>
            </w:tcBorders>
          </w:tcPr>
          <w:p w:rsidR="00463555" w:rsidRPr="004A722D" w:rsidRDefault="00463555"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463555" w:rsidRPr="00D92490" w:rsidRDefault="00463555"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463555" w:rsidRPr="00E13CE2" w:rsidTr="00B83BC2">
        <w:tc>
          <w:tcPr>
            <w:tcW w:w="720" w:type="pct"/>
            <w:gridSpan w:val="3"/>
            <w:tcBorders>
              <w:top w:val="single" w:sz="12" w:space="0" w:color="auto"/>
              <w:left w:val="single" w:sz="12" w:space="0" w:color="auto"/>
              <w:right w:val="nil"/>
            </w:tcBorders>
          </w:tcPr>
          <w:p w:rsidR="00463555" w:rsidRPr="00D73643" w:rsidRDefault="00463555"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0" w:type="pct"/>
            <w:gridSpan w:val="8"/>
            <w:tcBorders>
              <w:top w:val="single" w:sz="12" w:space="0" w:color="auto"/>
              <w:left w:val="nil"/>
              <w:right w:val="single" w:sz="12" w:space="0" w:color="auto"/>
            </w:tcBorders>
          </w:tcPr>
          <w:p w:rsidR="00463555" w:rsidRPr="00F21105" w:rsidRDefault="00463555"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463555" w:rsidRPr="00F21105" w:rsidRDefault="00463555"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463555" w:rsidRPr="00F21105" w:rsidRDefault="00463555"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463555" w:rsidRPr="00E13CE2" w:rsidTr="00122C06">
        <w:tc>
          <w:tcPr>
            <w:tcW w:w="967" w:type="pct"/>
            <w:gridSpan w:val="6"/>
            <w:tcBorders>
              <w:left w:val="single" w:sz="12" w:space="0" w:color="auto"/>
              <w:bottom w:val="single" w:sz="4" w:space="0" w:color="auto"/>
              <w:right w:val="nil"/>
            </w:tcBorders>
          </w:tcPr>
          <w:p w:rsidR="00463555" w:rsidRPr="00D73643" w:rsidRDefault="00463555"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5"/>
            <w:tcBorders>
              <w:left w:val="nil"/>
              <w:bottom w:val="single" w:sz="4" w:space="0" w:color="auto"/>
              <w:right w:val="single" w:sz="12" w:space="0" w:color="auto"/>
            </w:tcBorders>
          </w:tcPr>
          <w:p w:rsidR="00463555" w:rsidRPr="00CF54D0" w:rsidRDefault="00463555"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463555" w:rsidRPr="00D73643" w:rsidRDefault="00463555"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463555" w:rsidRPr="00E13CE2" w:rsidTr="00122C06">
        <w:tc>
          <w:tcPr>
            <w:tcW w:w="967" w:type="pct"/>
            <w:gridSpan w:val="6"/>
            <w:tcBorders>
              <w:left w:val="single" w:sz="12" w:space="0" w:color="auto"/>
              <w:bottom w:val="single" w:sz="12" w:space="0" w:color="auto"/>
              <w:right w:val="nil"/>
            </w:tcBorders>
          </w:tcPr>
          <w:p w:rsidR="00463555" w:rsidRPr="00D73643" w:rsidRDefault="00463555"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463555" w:rsidRPr="00A738BF" w:rsidRDefault="00463555"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463555" w:rsidRPr="00E13CE2" w:rsidTr="00C24AD2">
        <w:tc>
          <w:tcPr>
            <w:tcW w:w="5000" w:type="pct"/>
            <w:gridSpan w:val="11"/>
            <w:tcBorders>
              <w:left w:val="single" w:sz="12" w:space="0" w:color="auto"/>
              <w:right w:val="single" w:sz="12" w:space="0" w:color="auto"/>
            </w:tcBorders>
          </w:tcPr>
          <w:p w:rsidR="00463555" w:rsidRPr="00D73643" w:rsidRDefault="00463555"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463555" w:rsidRPr="00D73643" w:rsidRDefault="00463555"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463555" w:rsidRPr="00682613" w:rsidTr="00C24AD2">
        <w:tc>
          <w:tcPr>
            <w:tcW w:w="5000" w:type="pct"/>
            <w:gridSpan w:val="11"/>
            <w:tcBorders>
              <w:left w:val="single" w:sz="12" w:space="0" w:color="auto"/>
              <w:bottom w:val="single" w:sz="12" w:space="0" w:color="auto"/>
              <w:right w:val="single" w:sz="12" w:space="0" w:color="auto"/>
            </w:tcBorders>
          </w:tcPr>
          <w:p w:rsidR="00463555" w:rsidRPr="00B66AC9" w:rsidRDefault="00463555"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463555"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463555" w:rsidRPr="00765B47" w:rsidRDefault="00463555"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463555" w:rsidRPr="00B56DC7"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463555" w:rsidRPr="005133EA" w:rsidRDefault="00463555" w:rsidP="00CA2620">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JULY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463555" w:rsidRPr="005133EA" w:rsidRDefault="00463555" w:rsidP="003379BF">
            <w:pPr>
              <w:jc w:val="center"/>
              <w:rPr>
                <w:rFonts w:ascii="Rockwell" w:hAnsi="Rockwell"/>
                <w:color w:val="000000"/>
                <w:sz w:val="32"/>
                <w:szCs w:val="12"/>
              </w:rPr>
            </w:pPr>
            <w:r w:rsidRPr="00D2224D">
              <w:rPr>
                <w:rFonts w:ascii="Rockwell" w:hAnsi="Rockwell"/>
                <w:noProof/>
                <w:color w:val="000000"/>
                <w:sz w:val="32"/>
                <w:szCs w:val="12"/>
              </w:rPr>
              <w:drawing>
                <wp:inline distT="0" distB="0" distL="0" distR="0">
                  <wp:extent cx="404030" cy="327546"/>
                  <wp:effectExtent l="19050" t="0" r="0" b="0"/>
                  <wp:docPr id="8" name="Picture 1" descr="Image result for Black Line Art Designs"/>
                  <wp:cNvGraphicFramePr/>
                  <a:graphic xmlns:a="http://schemas.openxmlformats.org/drawingml/2006/main">
                    <a:graphicData uri="http://schemas.openxmlformats.org/drawingml/2006/picture">
                      <pic:pic xmlns:pic="http://schemas.openxmlformats.org/drawingml/2006/picture">
                        <pic:nvPicPr>
                          <pic:cNvPr id="25627" name="Picture 85" descr="Image result for Black Line Art Designs"/>
                          <pic:cNvPicPr>
                            <a:picLocks noChangeAspect="1" noChangeArrowheads="1"/>
                          </pic:cNvPicPr>
                        </pic:nvPicPr>
                        <pic:blipFill>
                          <a:blip r:embed="rId15">
                            <a:grayscl/>
                          </a:blip>
                          <a:srcRect/>
                          <a:stretch>
                            <a:fillRect/>
                          </a:stretch>
                        </pic:blipFill>
                        <pic:spPr bwMode="auto">
                          <a:xfrm>
                            <a:off x="0" y="0"/>
                            <a:ext cx="404515" cy="327939"/>
                          </a:xfrm>
                          <a:prstGeom prst="rect">
                            <a:avLst/>
                          </a:prstGeom>
                          <a:noFill/>
                          <a:ln w="9525">
                            <a:noFill/>
                            <a:miter lim="800000"/>
                            <a:headEnd/>
                            <a:tailEnd/>
                          </a:ln>
                        </pic:spPr>
                      </pic:pic>
                    </a:graphicData>
                  </a:graphic>
                </wp:inline>
              </w:drawing>
            </w:r>
          </w:p>
        </w:tc>
      </w:tr>
      <w:tr w:rsidR="00463555" w:rsidRPr="00145D59"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463555" w:rsidRPr="00145D59" w:rsidRDefault="00463555" w:rsidP="003379BF">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463555" w:rsidRPr="00145D59" w:rsidRDefault="00463555" w:rsidP="003379BF">
            <w:pPr>
              <w:jc w:val="center"/>
              <w:rPr>
                <w:rFonts w:ascii="Arial" w:hAnsi="Arial" w:cs="Arial"/>
                <w:b/>
                <w:i/>
                <w:color w:val="000000"/>
                <w:sz w:val="20"/>
                <w:szCs w:val="18"/>
              </w:rPr>
            </w:pPr>
            <w:r>
              <w:rPr>
                <w:rFonts w:ascii="Arial" w:hAnsi="Arial" w:cs="Arial"/>
                <w:b/>
                <w:i/>
                <w:color w:val="000000"/>
                <w:sz w:val="20"/>
                <w:szCs w:val="18"/>
              </w:rPr>
              <w:t>Big Butterfly Count</w:t>
            </w:r>
          </w:p>
        </w:tc>
      </w:tr>
      <w:tr w:rsidR="00463555"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463555" w:rsidRDefault="00463555" w:rsidP="003379BF">
            <w:pPr>
              <w:rPr>
                <w:rFonts w:ascii="Arial" w:hAnsi="Arial" w:cs="Arial"/>
                <w:b/>
                <w:color w:val="000000"/>
                <w:sz w:val="20"/>
                <w:szCs w:val="18"/>
              </w:rPr>
            </w:pPr>
            <w:r>
              <w:rPr>
                <w:rFonts w:ascii="Arial" w:hAnsi="Arial" w:cs="Arial"/>
                <w:b/>
                <w:color w:val="000000"/>
                <w:sz w:val="20"/>
                <w:szCs w:val="18"/>
              </w:rPr>
              <w:t>Wed   9</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463555" w:rsidRDefault="00463555" w:rsidP="003379B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463555" w:rsidRPr="000B3F83" w:rsidRDefault="00463555" w:rsidP="003379BF">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463555"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463555" w:rsidRPr="00A91DB1" w:rsidRDefault="00463555" w:rsidP="00864739">
            <w:pPr>
              <w:rPr>
                <w:rFonts w:ascii="Arial" w:hAnsi="Arial" w:cs="Arial"/>
                <w:b/>
                <w:color w:val="000000"/>
                <w:sz w:val="20"/>
                <w:szCs w:val="18"/>
              </w:rPr>
            </w:pPr>
            <w:r>
              <w:rPr>
                <w:rFonts w:ascii="Arial" w:hAnsi="Arial" w:cs="Arial"/>
                <w:b/>
                <w:color w:val="000000"/>
                <w:sz w:val="20"/>
                <w:szCs w:val="18"/>
              </w:rPr>
              <w:t>Sun  13</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463555" w:rsidRPr="00A91DB1" w:rsidRDefault="00463555" w:rsidP="003379BF">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7" w:type="pct"/>
            <w:gridSpan w:val="3"/>
            <w:tcBorders>
              <w:top w:val="single" w:sz="4" w:space="0" w:color="auto"/>
              <w:left w:val="single" w:sz="4" w:space="0" w:color="auto"/>
              <w:bottom w:val="single" w:sz="4" w:space="0" w:color="auto"/>
              <w:right w:val="single" w:sz="12" w:space="0" w:color="auto"/>
            </w:tcBorders>
          </w:tcPr>
          <w:p w:rsidR="00463555" w:rsidRPr="000B3F83" w:rsidRDefault="00463555" w:rsidP="003379BF">
            <w:pPr>
              <w:rPr>
                <w:rFonts w:ascii="Arial" w:hAnsi="Arial" w:cs="Arial"/>
                <w:color w:val="000000"/>
                <w:sz w:val="20"/>
                <w:szCs w:val="18"/>
              </w:rPr>
            </w:pPr>
            <w:r w:rsidRPr="0088037B">
              <w:rPr>
                <w:rFonts w:ascii="Arial Narrow" w:hAnsi="Arial Narrow" w:cs="Arial"/>
                <w:b/>
                <w:color w:val="000000"/>
                <w:sz w:val="16"/>
                <w:szCs w:val="18"/>
              </w:rPr>
              <w:t>The open collecti</w:t>
            </w:r>
            <w:r>
              <w:rPr>
                <w:rFonts w:ascii="Arial Narrow" w:hAnsi="Arial Narrow" w:cs="Arial"/>
                <w:b/>
                <w:color w:val="000000"/>
                <w:sz w:val="16"/>
                <w:szCs w:val="18"/>
              </w:rPr>
              <w:t>o</w:t>
            </w:r>
            <w:r w:rsidRPr="0088037B">
              <w:rPr>
                <w:rFonts w:ascii="Arial Narrow" w:hAnsi="Arial Narrow" w:cs="Arial"/>
                <w:b/>
                <w:color w:val="000000"/>
                <w:sz w:val="16"/>
                <w:szCs w:val="18"/>
              </w:rPr>
              <w:t>n at this service will be donated to</w:t>
            </w:r>
            <w:r w:rsidRPr="0088037B">
              <w:rPr>
                <w:rFonts w:ascii="Arial" w:hAnsi="Arial" w:cs="Arial"/>
                <w:color w:val="000000"/>
                <w:sz w:val="16"/>
                <w:szCs w:val="18"/>
              </w:rPr>
              <w:t xml:space="preserve"> </w:t>
            </w:r>
            <w:r w:rsidRPr="0088037B">
              <w:rPr>
                <w:rFonts w:ascii="Arial" w:hAnsi="Arial" w:cs="Arial"/>
                <w:b/>
                <w:color w:val="000000"/>
                <w:sz w:val="20"/>
                <w:szCs w:val="18"/>
              </w:rPr>
              <w:t>The Samaritans</w:t>
            </w:r>
          </w:p>
        </w:tc>
      </w:tr>
      <w:tr w:rsidR="00463555"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463555" w:rsidRPr="00A91DB1" w:rsidRDefault="00463555" w:rsidP="00D2224D">
            <w:pPr>
              <w:rPr>
                <w:rFonts w:ascii="Arial" w:hAnsi="Arial" w:cs="Arial"/>
                <w:b/>
                <w:color w:val="000000"/>
                <w:sz w:val="20"/>
                <w:szCs w:val="18"/>
              </w:rPr>
            </w:pPr>
            <w:r>
              <w:rPr>
                <w:rFonts w:ascii="Arial" w:hAnsi="Arial" w:cs="Arial"/>
                <w:b/>
                <w:color w:val="000000"/>
                <w:sz w:val="20"/>
                <w:szCs w:val="18"/>
              </w:rPr>
              <w:t>Wed 16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463555" w:rsidRPr="00A91DB1" w:rsidRDefault="00463555" w:rsidP="00AF61A5">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463555" w:rsidRPr="00D55321" w:rsidRDefault="00463555" w:rsidP="00AF61A5">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463555"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463555" w:rsidRPr="00A91DB1" w:rsidRDefault="00463555" w:rsidP="003379BF">
            <w:pPr>
              <w:rPr>
                <w:rFonts w:ascii="Arial" w:hAnsi="Arial" w:cs="Arial"/>
                <w:b/>
                <w:color w:val="000000"/>
                <w:sz w:val="20"/>
                <w:szCs w:val="18"/>
              </w:rPr>
            </w:pPr>
            <w:r>
              <w:rPr>
                <w:rFonts w:ascii="Arial" w:hAnsi="Arial" w:cs="Arial"/>
                <w:b/>
                <w:color w:val="000000"/>
                <w:sz w:val="20"/>
                <w:szCs w:val="18"/>
              </w:rPr>
              <w:t>Thur 17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463555" w:rsidRPr="00A91DB1" w:rsidRDefault="00463555" w:rsidP="003379BF">
            <w:pPr>
              <w:jc w:val="right"/>
              <w:rPr>
                <w:rFonts w:ascii="Arial Narrow" w:hAnsi="Arial Narrow" w:cs="Arial"/>
                <w:b/>
                <w:color w:val="000000"/>
                <w:sz w:val="20"/>
                <w:szCs w:val="18"/>
              </w:rPr>
            </w:pPr>
            <w:r>
              <w:rPr>
                <w:rFonts w:ascii="Arial Narrow" w:hAnsi="Arial Narrow" w:cs="Arial"/>
                <w:b/>
                <w:color w:val="000000"/>
                <w:sz w:val="20"/>
                <w:szCs w:val="18"/>
              </w:rPr>
              <w:t>7.30pm</w:t>
            </w:r>
          </w:p>
        </w:tc>
        <w:tc>
          <w:tcPr>
            <w:tcW w:w="3557" w:type="pct"/>
            <w:gridSpan w:val="3"/>
            <w:tcBorders>
              <w:top w:val="single" w:sz="4" w:space="0" w:color="auto"/>
              <w:left w:val="single" w:sz="4" w:space="0" w:color="auto"/>
              <w:bottom w:val="single" w:sz="4" w:space="0" w:color="auto"/>
              <w:right w:val="single" w:sz="12" w:space="0" w:color="auto"/>
            </w:tcBorders>
          </w:tcPr>
          <w:p w:rsidR="00463555" w:rsidRPr="00D2224D" w:rsidRDefault="00463555" w:rsidP="003379BF">
            <w:pPr>
              <w:rPr>
                <w:rFonts w:ascii="Arial" w:hAnsi="Arial" w:cs="Arial"/>
                <w:b/>
                <w:color w:val="000000"/>
                <w:sz w:val="20"/>
                <w:szCs w:val="18"/>
              </w:rPr>
            </w:pPr>
            <w:r w:rsidRPr="00D2224D">
              <w:rPr>
                <w:rFonts w:ascii="Arial" w:hAnsi="Arial" w:cs="Arial"/>
                <w:b/>
                <w:color w:val="000000"/>
                <w:sz w:val="20"/>
                <w:szCs w:val="18"/>
              </w:rPr>
              <w:t>P C C Meeting</w:t>
            </w:r>
          </w:p>
        </w:tc>
      </w:tr>
      <w:tr w:rsidR="00463555" w:rsidRPr="00A91DB1" w:rsidTr="00B8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12" w:space="0" w:color="auto"/>
              <w:right w:val="single" w:sz="4" w:space="0" w:color="auto"/>
            </w:tcBorders>
          </w:tcPr>
          <w:p w:rsidR="00463555" w:rsidRPr="00A91DB1" w:rsidRDefault="00463555" w:rsidP="003379BF">
            <w:pPr>
              <w:rPr>
                <w:rFonts w:ascii="Arial" w:hAnsi="Arial" w:cs="Arial"/>
                <w:b/>
                <w:color w:val="000000"/>
                <w:sz w:val="20"/>
                <w:szCs w:val="18"/>
              </w:rPr>
            </w:pPr>
            <w:r>
              <w:rPr>
                <w:rFonts w:ascii="Arial" w:hAnsi="Arial" w:cs="Arial"/>
                <w:b/>
                <w:color w:val="000000"/>
                <w:sz w:val="20"/>
                <w:szCs w:val="18"/>
              </w:rPr>
              <w:t>Sun  27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12" w:space="0" w:color="auto"/>
              <w:right w:val="single" w:sz="4" w:space="0" w:color="auto"/>
            </w:tcBorders>
          </w:tcPr>
          <w:p w:rsidR="00463555" w:rsidRPr="00A91DB1" w:rsidRDefault="00463555" w:rsidP="003379BF">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7" w:type="pct"/>
            <w:gridSpan w:val="3"/>
            <w:tcBorders>
              <w:top w:val="single" w:sz="4" w:space="0" w:color="auto"/>
              <w:left w:val="single" w:sz="4" w:space="0" w:color="auto"/>
              <w:bottom w:val="single" w:sz="12" w:space="0" w:color="auto"/>
              <w:right w:val="single" w:sz="12" w:space="0" w:color="auto"/>
            </w:tcBorders>
          </w:tcPr>
          <w:p w:rsidR="00463555" w:rsidRPr="00D2224D" w:rsidRDefault="00463555" w:rsidP="003379BF">
            <w:pPr>
              <w:rPr>
                <w:rFonts w:ascii="Arial" w:hAnsi="Arial" w:cs="Arial"/>
                <w:b/>
                <w:color w:val="000000"/>
                <w:sz w:val="20"/>
                <w:szCs w:val="18"/>
              </w:rPr>
            </w:pPr>
            <w:r w:rsidRPr="00D2224D">
              <w:rPr>
                <w:rFonts w:ascii="Arial Narrow" w:hAnsi="Arial Narrow" w:cs="Arial"/>
                <w:b/>
                <w:color w:val="000000"/>
                <w:sz w:val="20"/>
                <w:szCs w:val="18"/>
              </w:rPr>
              <w:t>This Service will be from the</w:t>
            </w:r>
            <w:r>
              <w:rPr>
                <w:rFonts w:ascii="Arial" w:hAnsi="Arial" w:cs="Arial"/>
                <w:b/>
                <w:color w:val="000000"/>
                <w:sz w:val="20"/>
                <w:szCs w:val="18"/>
              </w:rPr>
              <w:t xml:space="preserve"> Book of Common Prayer</w:t>
            </w:r>
          </w:p>
        </w:tc>
      </w:tr>
      <w:tr w:rsidR="00463555"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8" w:space="0" w:color="auto"/>
            </w:tcBorders>
          </w:tcPr>
          <w:p w:rsidR="00463555" w:rsidRPr="00765B47" w:rsidRDefault="00463555"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1B440D" w:rsidRPr="005133EA"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1B440D" w:rsidRPr="005133EA" w:rsidRDefault="001B440D" w:rsidP="001B440D">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AUGUST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1B440D" w:rsidRPr="005133EA" w:rsidRDefault="001B440D" w:rsidP="00011506">
            <w:pPr>
              <w:jc w:val="center"/>
              <w:rPr>
                <w:rFonts w:ascii="Rockwell" w:hAnsi="Rockwell"/>
                <w:color w:val="000000"/>
                <w:sz w:val="32"/>
                <w:szCs w:val="12"/>
              </w:rPr>
            </w:pPr>
            <w:r w:rsidRPr="001B440D">
              <w:rPr>
                <w:rFonts w:ascii="Rockwell" w:hAnsi="Rockwell"/>
                <w:noProof/>
                <w:color w:val="000000"/>
                <w:sz w:val="32"/>
                <w:szCs w:val="12"/>
              </w:rPr>
              <w:drawing>
                <wp:inline distT="0" distB="0" distL="0" distR="0">
                  <wp:extent cx="438150" cy="347091"/>
                  <wp:effectExtent l="19050" t="0" r="0" b="0"/>
                  <wp:docPr id="15" name="Picture 1" descr="MC900340376[1]"/>
                  <wp:cNvGraphicFramePr/>
                  <a:graphic xmlns:a="http://schemas.openxmlformats.org/drawingml/2006/main">
                    <a:graphicData uri="http://schemas.openxmlformats.org/drawingml/2006/picture">
                      <pic:pic xmlns:pic="http://schemas.openxmlformats.org/drawingml/2006/picture">
                        <pic:nvPicPr>
                          <pic:cNvPr id="4121" name="Picture 32" descr="MC900340376[1]"/>
                          <pic:cNvPicPr>
                            <a:picLocks noChangeAspect="1" noChangeArrowheads="1"/>
                          </pic:cNvPicPr>
                        </pic:nvPicPr>
                        <pic:blipFill>
                          <a:blip r:embed="rId16"/>
                          <a:srcRect/>
                          <a:stretch>
                            <a:fillRect/>
                          </a:stretch>
                        </pic:blipFill>
                        <pic:spPr bwMode="auto">
                          <a:xfrm>
                            <a:off x="0" y="0"/>
                            <a:ext cx="438870" cy="347661"/>
                          </a:xfrm>
                          <a:prstGeom prst="rect">
                            <a:avLst/>
                          </a:prstGeom>
                          <a:noFill/>
                          <a:ln w="9525">
                            <a:noFill/>
                            <a:miter lim="800000"/>
                            <a:headEnd/>
                            <a:tailEnd/>
                          </a:ln>
                        </pic:spPr>
                      </pic:pic>
                    </a:graphicData>
                  </a:graphic>
                </wp:inline>
              </w:drawing>
            </w:r>
          </w:p>
        </w:tc>
      </w:tr>
      <w:tr w:rsidR="001B440D" w:rsidRPr="00145D59"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1B440D" w:rsidRPr="00145D59" w:rsidRDefault="001B440D" w:rsidP="00011506">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p>
          <w:p w:rsidR="001B440D" w:rsidRPr="00145D59" w:rsidRDefault="001B440D" w:rsidP="00011506">
            <w:pPr>
              <w:jc w:val="center"/>
              <w:rPr>
                <w:rFonts w:ascii="Arial" w:hAnsi="Arial" w:cs="Arial"/>
                <w:b/>
                <w:i/>
                <w:color w:val="000000"/>
                <w:sz w:val="20"/>
                <w:szCs w:val="18"/>
              </w:rPr>
            </w:pPr>
            <w:r>
              <w:rPr>
                <w:rFonts w:ascii="Arial" w:hAnsi="Arial" w:cs="Arial"/>
                <w:b/>
                <w:i/>
                <w:color w:val="000000"/>
                <w:sz w:val="20"/>
                <w:szCs w:val="18"/>
              </w:rPr>
              <w:t>Bats &amp; Allotments</w:t>
            </w:r>
          </w:p>
        </w:tc>
      </w:tr>
      <w:tr w:rsidR="008F1EA4" w:rsidRPr="000B3F83" w:rsidTr="008F1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8F1EA4" w:rsidRDefault="008F1EA4" w:rsidP="001360BC">
            <w:pPr>
              <w:rPr>
                <w:rFonts w:ascii="Arial" w:hAnsi="Arial" w:cs="Arial"/>
                <w:b/>
                <w:color w:val="000000"/>
                <w:sz w:val="20"/>
                <w:szCs w:val="18"/>
              </w:rPr>
            </w:pPr>
            <w:r>
              <w:rPr>
                <w:rFonts w:ascii="Arial" w:hAnsi="Arial" w:cs="Arial"/>
                <w:b/>
                <w:color w:val="000000"/>
                <w:sz w:val="20"/>
                <w:szCs w:val="18"/>
              </w:rPr>
              <w:t xml:space="preserve">Fri     </w:t>
            </w:r>
            <w:r w:rsidR="001360BC">
              <w:rPr>
                <w:rFonts w:ascii="Arial" w:hAnsi="Arial" w:cs="Arial"/>
                <w:b/>
                <w:color w:val="000000"/>
                <w:sz w:val="20"/>
                <w:szCs w:val="18"/>
              </w:rPr>
              <w:t xml:space="preserve">  </w:t>
            </w:r>
            <w:r>
              <w:rPr>
                <w:rFonts w:ascii="Arial" w:hAnsi="Arial" w:cs="Arial"/>
                <w:b/>
                <w:color w:val="000000"/>
                <w:sz w:val="20"/>
                <w:szCs w:val="18"/>
              </w:rPr>
              <w:t>1</w:t>
            </w:r>
            <w:r w:rsidRPr="008F1EA4">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8F1EA4" w:rsidRDefault="008F1EA4" w:rsidP="00011506">
            <w:pPr>
              <w:jc w:val="right"/>
              <w:rPr>
                <w:rFonts w:ascii="Arial Narrow" w:hAnsi="Arial Narrow" w:cs="Arial"/>
                <w:b/>
                <w:color w:val="000000"/>
                <w:sz w:val="20"/>
                <w:szCs w:val="18"/>
              </w:rPr>
            </w:pPr>
          </w:p>
        </w:tc>
        <w:tc>
          <w:tcPr>
            <w:tcW w:w="3557" w:type="pct"/>
            <w:gridSpan w:val="3"/>
            <w:tcBorders>
              <w:top w:val="single" w:sz="4" w:space="0" w:color="auto"/>
              <w:left w:val="single" w:sz="4" w:space="0" w:color="auto"/>
              <w:bottom w:val="single" w:sz="4" w:space="0" w:color="auto"/>
              <w:right w:val="single" w:sz="12" w:space="0" w:color="auto"/>
            </w:tcBorders>
          </w:tcPr>
          <w:p w:rsidR="008F1EA4" w:rsidRPr="000B3F83" w:rsidRDefault="008F1EA4" w:rsidP="00011506">
            <w:pPr>
              <w:rPr>
                <w:rFonts w:ascii="Arial" w:hAnsi="Arial" w:cs="Arial"/>
                <w:color w:val="000000"/>
                <w:sz w:val="20"/>
                <w:szCs w:val="18"/>
              </w:rPr>
            </w:pPr>
            <w:r>
              <w:rPr>
                <w:rFonts w:ascii="Arial" w:hAnsi="Arial" w:cs="Arial"/>
                <w:b/>
                <w:color w:val="000000"/>
                <w:sz w:val="20"/>
                <w:szCs w:val="18"/>
              </w:rPr>
              <w:t>No Holy Rosary</w:t>
            </w:r>
          </w:p>
        </w:tc>
      </w:tr>
      <w:tr w:rsidR="008F1EA4" w:rsidRPr="000B3F83"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8F1EA4" w:rsidRDefault="008F1EA4" w:rsidP="00011506">
            <w:pPr>
              <w:rPr>
                <w:rFonts w:ascii="Arial" w:hAnsi="Arial" w:cs="Arial"/>
                <w:b/>
                <w:color w:val="000000"/>
                <w:sz w:val="20"/>
                <w:szCs w:val="18"/>
              </w:rPr>
            </w:pPr>
            <w:r>
              <w:rPr>
                <w:rFonts w:ascii="Arial" w:hAnsi="Arial" w:cs="Arial"/>
                <w:b/>
                <w:color w:val="000000"/>
                <w:sz w:val="20"/>
                <w:szCs w:val="18"/>
              </w:rPr>
              <w:t xml:space="preserve">Wed   </w:t>
            </w:r>
            <w:r w:rsidR="001360BC">
              <w:rPr>
                <w:rFonts w:ascii="Arial" w:hAnsi="Arial" w:cs="Arial"/>
                <w:b/>
                <w:color w:val="000000"/>
                <w:sz w:val="20"/>
                <w:szCs w:val="18"/>
              </w:rPr>
              <w:t xml:space="preserve"> </w:t>
            </w:r>
            <w:r>
              <w:rPr>
                <w:rFonts w:ascii="Arial" w:hAnsi="Arial" w:cs="Arial"/>
                <w:b/>
                <w:color w:val="000000"/>
                <w:sz w:val="20"/>
                <w:szCs w:val="18"/>
              </w:rPr>
              <w:t>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F1EA4" w:rsidRDefault="008F1EA4" w:rsidP="00011506">
            <w:pPr>
              <w:jc w:val="right"/>
              <w:rPr>
                <w:rFonts w:ascii="Arial Narrow" w:hAnsi="Arial Narrow" w:cs="Arial"/>
                <w:b/>
                <w:color w:val="000000"/>
                <w:sz w:val="20"/>
                <w:szCs w:val="18"/>
              </w:rPr>
            </w:pPr>
            <w:r>
              <w:rPr>
                <w:rFonts w:ascii="Arial Narrow" w:hAnsi="Arial Narrow" w:cs="Arial"/>
                <w:b/>
                <w:color w:val="000000"/>
                <w:sz w:val="20"/>
                <w:szCs w:val="18"/>
              </w:rPr>
              <w:t>10.15am</w:t>
            </w:r>
          </w:p>
        </w:tc>
        <w:tc>
          <w:tcPr>
            <w:tcW w:w="3557" w:type="pct"/>
            <w:gridSpan w:val="3"/>
            <w:tcBorders>
              <w:top w:val="single" w:sz="4" w:space="0" w:color="auto"/>
              <w:left w:val="single" w:sz="4" w:space="0" w:color="auto"/>
              <w:bottom w:val="single" w:sz="4" w:space="0" w:color="auto"/>
              <w:right w:val="single" w:sz="12" w:space="0" w:color="auto"/>
            </w:tcBorders>
          </w:tcPr>
          <w:p w:rsidR="008F1EA4" w:rsidRPr="008F1EA4" w:rsidRDefault="008F1EA4" w:rsidP="00011506">
            <w:pPr>
              <w:rPr>
                <w:rFonts w:ascii="Arial" w:hAnsi="Arial" w:cs="Arial"/>
                <w:b/>
                <w:color w:val="000000"/>
                <w:sz w:val="20"/>
                <w:szCs w:val="18"/>
              </w:rPr>
            </w:pPr>
            <w:r w:rsidRPr="008F1EA4">
              <w:rPr>
                <w:rFonts w:ascii="Arial Narrow" w:hAnsi="Arial Narrow" w:cs="Arial"/>
                <w:color w:val="000000"/>
                <w:sz w:val="20"/>
                <w:szCs w:val="18"/>
              </w:rPr>
              <w:t>(approx)</w:t>
            </w:r>
            <w:r w:rsidRPr="008F1EA4">
              <w:rPr>
                <w:rFonts w:ascii="Arial" w:hAnsi="Arial" w:cs="Arial"/>
                <w:b/>
                <w:color w:val="000000"/>
                <w:sz w:val="20"/>
                <w:szCs w:val="18"/>
              </w:rPr>
              <w:t xml:space="preserve">  Coffee Morning </w:t>
            </w:r>
            <w:r w:rsidRPr="008F1EA4">
              <w:rPr>
                <w:rFonts w:ascii="Arial" w:hAnsi="Arial" w:cs="Arial"/>
                <w:color w:val="000000"/>
                <w:sz w:val="20"/>
                <w:szCs w:val="18"/>
              </w:rPr>
              <w:t>- Lounge</w:t>
            </w:r>
          </w:p>
        </w:tc>
      </w:tr>
      <w:tr w:rsidR="001B440D" w:rsidRPr="000B3F83"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1B440D" w:rsidRDefault="008F1EA4" w:rsidP="008F1EA4">
            <w:pPr>
              <w:rPr>
                <w:rFonts w:ascii="Arial" w:hAnsi="Arial" w:cs="Arial"/>
                <w:b/>
                <w:color w:val="000000"/>
                <w:sz w:val="20"/>
                <w:szCs w:val="18"/>
              </w:rPr>
            </w:pPr>
            <w:r>
              <w:rPr>
                <w:rFonts w:ascii="Arial" w:hAnsi="Arial" w:cs="Arial"/>
                <w:b/>
                <w:color w:val="000000"/>
                <w:sz w:val="20"/>
                <w:szCs w:val="18"/>
              </w:rPr>
              <w:t>Wed  13</w:t>
            </w:r>
            <w:r w:rsidR="001B440D" w:rsidRPr="000B3F83">
              <w:rPr>
                <w:rFonts w:ascii="Arial" w:hAnsi="Arial" w:cs="Arial"/>
                <w:b/>
                <w:color w:val="000000"/>
                <w:sz w:val="20"/>
                <w:szCs w:val="18"/>
                <w:vertAlign w:val="superscript"/>
              </w:rPr>
              <w:t>th</w:t>
            </w:r>
            <w:r w:rsidR="001B440D">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B440D" w:rsidRDefault="001B440D"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1B440D" w:rsidRPr="000B3F83" w:rsidRDefault="001B440D" w:rsidP="00011506">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1B440D" w:rsidRPr="00D55321" w:rsidTr="00011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4" w:type="pct"/>
            <w:gridSpan w:val="4"/>
            <w:tcBorders>
              <w:top w:val="single" w:sz="4" w:space="0" w:color="auto"/>
              <w:left w:val="single" w:sz="12" w:space="0" w:color="auto"/>
              <w:bottom w:val="single" w:sz="4" w:space="0" w:color="auto"/>
              <w:right w:val="single" w:sz="4" w:space="0" w:color="auto"/>
            </w:tcBorders>
          </w:tcPr>
          <w:p w:rsidR="001B440D" w:rsidRPr="00A91DB1" w:rsidRDefault="008F1EA4" w:rsidP="008F1EA4">
            <w:pPr>
              <w:rPr>
                <w:rFonts w:ascii="Arial" w:hAnsi="Arial" w:cs="Arial"/>
                <w:b/>
                <w:color w:val="000000"/>
                <w:sz w:val="20"/>
                <w:szCs w:val="18"/>
              </w:rPr>
            </w:pPr>
            <w:r>
              <w:rPr>
                <w:rFonts w:ascii="Arial" w:hAnsi="Arial" w:cs="Arial"/>
                <w:b/>
                <w:color w:val="000000"/>
                <w:sz w:val="20"/>
                <w:szCs w:val="18"/>
              </w:rPr>
              <w:t xml:space="preserve">Wed </w:t>
            </w:r>
            <w:r w:rsidR="001360BC">
              <w:rPr>
                <w:rFonts w:ascii="Arial" w:hAnsi="Arial" w:cs="Arial"/>
                <w:b/>
                <w:color w:val="000000"/>
                <w:sz w:val="20"/>
                <w:szCs w:val="18"/>
              </w:rPr>
              <w:t xml:space="preserve"> </w:t>
            </w:r>
            <w:r>
              <w:rPr>
                <w:rFonts w:ascii="Arial" w:hAnsi="Arial" w:cs="Arial"/>
                <w:b/>
                <w:color w:val="000000"/>
                <w:sz w:val="20"/>
                <w:szCs w:val="18"/>
              </w:rPr>
              <w:t>20</w:t>
            </w:r>
            <w:r w:rsidR="001B440D" w:rsidRPr="000B3F83">
              <w:rPr>
                <w:rFonts w:ascii="Arial" w:hAnsi="Arial" w:cs="Arial"/>
                <w:b/>
                <w:color w:val="000000"/>
                <w:sz w:val="20"/>
                <w:szCs w:val="18"/>
                <w:vertAlign w:val="superscript"/>
              </w:rPr>
              <w:t>th</w:t>
            </w:r>
            <w:r w:rsidR="001B440D">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1B440D" w:rsidRPr="00A91DB1" w:rsidRDefault="001B440D" w:rsidP="00011506">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1B440D" w:rsidRPr="00D55321" w:rsidRDefault="001B440D" w:rsidP="00011506">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bl>
    <w:tbl>
      <w:tblPr>
        <w:tblStyle w:val="TableGrid"/>
        <w:tblW w:w="7338" w:type="dxa"/>
        <w:tblLook w:val="04A0" w:firstRow="1" w:lastRow="0" w:firstColumn="1" w:lastColumn="0" w:noHBand="0" w:noVBand="1"/>
      </w:tblPr>
      <w:tblGrid>
        <w:gridCol w:w="7338"/>
      </w:tblGrid>
      <w:tr w:rsidR="00BF4293" w:rsidRPr="00B211D3" w:rsidTr="00BF4293">
        <w:tc>
          <w:tcPr>
            <w:tcW w:w="7338" w:type="dxa"/>
            <w:tcBorders>
              <w:left w:val="nil"/>
              <w:bottom w:val="nil"/>
              <w:right w:val="nil"/>
            </w:tcBorders>
          </w:tcPr>
          <w:p w:rsidR="00B211D3" w:rsidRDefault="00B211D3" w:rsidP="00B211D3">
            <w:pPr>
              <w:shd w:val="clear" w:color="auto" w:fill="FFFFFF"/>
              <w:rPr>
                <w:rFonts w:ascii="Rockwell" w:hAnsi="Rockwell"/>
                <w:iCs/>
                <w:color w:val="1D2228"/>
                <w:sz w:val="22"/>
                <w:szCs w:val="22"/>
                <w:u w:val="single"/>
              </w:rPr>
            </w:pPr>
          </w:p>
          <w:p w:rsidR="00B211D3" w:rsidRPr="00B211D3" w:rsidRDefault="00B211D3" w:rsidP="00B211D3">
            <w:pPr>
              <w:shd w:val="clear" w:color="auto" w:fill="FFFFFF"/>
              <w:rPr>
                <w:rFonts w:ascii="Helvetica" w:hAnsi="Helvetica"/>
                <w:color w:val="1D2228"/>
                <w:sz w:val="23"/>
                <w:szCs w:val="23"/>
              </w:rPr>
            </w:pPr>
            <w:r w:rsidRPr="00B211D3">
              <w:rPr>
                <w:rFonts w:ascii="Rockwell" w:hAnsi="Rockwell"/>
                <w:b/>
                <w:iCs/>
                <w:color w:val="1D2228"/>
                <w:sz w:val="23"/>
                <w:szCs w:val="23"/>
                <w:u w:val="single"/>
              </w:rPr>
              <w:t xml:space="preserve">PARISH WALKING </w:t>
            </w:r>
            <w:proofErr w:type="gramStart"/>
            <w:r w:rsidRPr="00B211D3">
              <w:rPr>
                <w:rFonts w:ascii="Rockwell" w:hAnsi="Rockwell"/>
                <w:b/>
                <w:iCs/>
                <w:color w:val="1D2228"/>
                <w:sz w:val="23"/>
                <w:szCs w:val="23"/>
                <w:u w:val="single"/>
              </w:rPr>
              <w:t>GROUP</w:t>
            </w:r>
            <w:r w:rsidRPr="00B211D3">
              <w:rPr>
                <w:rFonts w:ascii="Helvetica" w:hAnsi="Helvetica"/>
                <w:iCs/>
                <w:color w:val="1D2228"/>
                <w:sz w:val="23"/>
                <w:szCs w:val="23"/>
              </w:rPr>
              <w:t xml:space="preserve">  O</w:t>
            </w:r>
            <w:r w:rsidRPr="00B211D3">
              <w:rPr>
                <w:rFonts w:ascii="Helvetica" w:hAnsi="Helvetica"/>
                <w:iCs/>
                <w:color w:val="1D2228"/>
                <w:sz w:val="23"/>
                <w:szCs w:val="23"/>
              </w:rPr>
              <w:t>ur</w:t>
            </w:r>
            <w:proofErr w:type="gramEnd"/>
            <w:r w:rsidRPr="00B211D3">
              <w:rPr>
                <w:rFonts w:ascii="Helvetica" w:hAnsi="Helvetica"/>
                <w:iCs/>
                <w:color w:val="1D2228"/>
                <w:sz w:val="23"/>
                <w:szCs w:val="23"/>
              </w:rPr>
              <w:t xml:space="preserve"> first walk will be </w:t>
            </w:r>
            <w:r w:rsidRPr="00B211D3">
              <w:rPr>
                <w:rFonts w:ascii="Helvetica" w:hAnsi="Helvetica"/>
                <w:b/>
                <w:bCs/>
                <w:iCs/>
                <w:color w:val="1D2228"/>
                <w:sz w:val="23"/>
                <w:szCs w:val="23"/>
              </w:rPr>
              <w:t>Saturday 6th September</w:t>
            </w:r>
            <w:r w:rsidRPr="00B211D3">
              <w:rPr>
                <w:rFonts w:ascii="Helvetica" w:hAnsi="Helvetica"/>
                <w:iCs/>
                <w:color w:val="1D2228"/>
                <w:sz w:val="23"/>
                <w:szCs w:val="23"/>
              </w:rPr>
              <w:t xml:space="preserve">, along part of the Thames and Medway Canal, taking in </w:t>
            </w:r>
            <w:proofErr w:type="spellStart"/>
            <w:r w:rsidRPr="00B211D3">
              <w:rPr>
                <w:rFonts w:ascii="Helvetica" w:hAnsi="Helvetica"/>
                <w:iCs/>
                <w:color w:val="1D2228"/>
                <w:sz w:val="23"/>
                <w:szCs w:val="23"/>
              </w:rPr>
              <w:t>Shorne</w:t>
            </w:r>
            <w:proofErr w:type="spellEnd"/>
            <w:r w:rsidRPr="00B211D3">
              <w:rPr>
                <w:rFonts w:ascii="Helvetica" w:hAnsi="Helvetica"/>
                <w:iCs/>
                <w:color w:val="1D2228"/>
                <w:sz w:val="23"/>
                <w:szCs w:val="23"/>
              </w:rPr>
              <w:t xml:space="preserve"> Mead Fort.</w:t>
            </w:r>
            <w:r w:rsidRPr="00B211D3">
              <w:rPr>
                <w:rFonts w:ascii="Helvetica" w:hAnsi="Helvetica"/>
                <w:color w:val="1D2228"/>
                <w:sz w:val="23"/>
                <w:szCs w:val="23"/>
              </w:rPr>
              <w:t xml:space="preserve">  </w:t>
            </w:r>
            <w:r w:rsidRPr="00B211D3">
              <w:rPr>
                <w:rFonts w:ascii="Helvetica" w:hAnsi="Helvetica"/>
                <w:iCs/>
                <w:color w:val="1D2228"/>
                <w:sz w:val="23"/>
                <w:szCs w:val="23"/>
              </w:rPr>
              <w:t>If you are interested, please let Fr Michael know. An email address would be good so that details of walks can be sent to you. Paper details available for those not online.</w:t>
            </w:r>
          </w:p>
          <w:p w:rsidR="00BF4293" w:rsidRPr="00B211D3" w:rsidRDefault="00BF4293" w:rsidP="00CA742E">
            <w:pPr>
              <w:jc w:val="center"/>
              <w:rPr>
                <w:rFonts w:ascii="Cooper Black" w:hAnsi="Cooper Black" w:cs="Arial"/>
                <w:b/>
                <w:bCs/>
                <w:color w:val="FF0000"/>
                <w:sz w:val="22"/>
                <w:szCs w:val="22"/>
                <w:shd w:val="clear" w:color="auto" w:fill="FFFFFF"/>
              </w:rPr>
            </w:pPr>
          </w:p>
        </w:tc>
      </w:tr>
      <w:tr w:rsidR="001E7B9D" w:rsidRPr="00AA4974" w:rsidTr="0087538A">
        <w:tc>
          <w:tcPr>
            <w:tcW w:w="7338" w:type="dxa"/>
            <w:tcBorders>
              <w:bottom w:val="single" w:sz="4" w:space="0" w:color="auto"/>
            </w:tcBorders>
          </w:tcPr>
          <w:p w:rsidR="00CA742E" w:rsidRPr="00B211D3" w:rsidRDefault="00CA742E" w:rsidP="00CA742E">
            <w:pPr>
              <w:jc w:val="center"/>
              <w:rPr>
                <w:rFonts w:ascii="Cooper Black" w:hAnsi="Cooper Black" w:cs="Arial"/>
                <w:b/>
                <w:bCs/>
                <w:color w:val="000000" w:themeColor="text1"/>
                <w:sz w:val="28"/>
                <w:szCs w:val="20"/>
                <w:u w:val="single"/>
                <w:shd w:val="clear" w:color="auto" w:fill="FFFFFF"/>
              </w:rPr>
            </w:pPr>
            <w:r w:rsidRPr="00B211D3">
              <w:rPr>
                <w:rFonts w:ascii="Cooper Black" w:hAnsi="Cooper Black" w:cs="Arial"/>
                <w:b/>
                <w:bCs/>
                <w:color w:val="000000" w:themeColor="text1"/>
                <w:sz w:val="32"/>
                <w:szCs w:val="20"/>
                <w:u w:val="single"/>
                <w:shd w:val="clear" w:color="auto" w:fill="FFFFFF"/>
              </w:rPr>
              <w:lastRenderedPageBreak/>
              <w:t>From The Vicar</w:t>
            </w:r>
          </w:p>
          <w:p w:rsidR="00CA742E" w:rsidRPr="00B211D3" w:rsidRDefault="00CA742E" w:rsidP="00CA742E">
            <w:pPr>
              <w:jc w:val="center"/>
              <w:rPr>
                <w:rFonts w:ascii="Cooper Black" w:hAnsi="Cooper Black" w:cs="Arial"/>
                <w:b/>
                <w:bCs/>
                <w:color w:val="000000" w:themeColor="text1"/>
                <w:sz w:val="8"/>
                <w:szCs w:val="8"/>
                <w:u w:val="single"/>
                <w:shd w:val="clear" w:color="auto" w:fill="FFFFFF"/>
              </w:rPr>
            </w:pPr>
          </w:p>
          <w:p w:rsidR="00B83BC2" w:rsidRPr="00B211D3" w:rsidRDefault="00B83BC2" w:rsidP="00B83BC2">
            <w:pPr>
              <w:rPr>
                <w:rFonts w:ascii="Arial" w:hAnsi="Arial" w:cs="Arial"/>
                <w:color w:val="000000" w:themeColor="text1"/>
                <w:sz w:val="8"/>
                <w:szCs w:val="8"/>
              </w:rPr>
            </w:pPr>
          </w:p>
          <w:p w:rsidR="00FD0528" w:rsidRPr="00FD0528" w:rsidRDefault="00FD0528" w:rsidP="00FD0528">
            <w:pPr>
              <w:spacing w:line="276" w:lineRule="auto"/>
              <w:rPr>
                <w:rFonts w:ascii="Arial" w:eastAsia="Arial" w:hAnsi="Arial" w:cs="Arial"/>
                <w:color w:val="000000" w:themeColor="text1"/>
                <w:sz w:val="20"/>
              </w:rPr>
            </w:pPr>
            <w:r w:rsidRPr="00FD0528">
              <w:rPr>
                <w:rFonts w:ascii="Arial" w:eastAsia="Arial" w:hAnsi="Arial" w:cs="Arial"/>
                <w:color w:val="000000" w:themeColor="text1"/>
                <w:sz w:val="20"/>
              </w:rPr>
              <w:t>Welcome to our worship today.</w:t>
            </w:r>
          </w:p>
          <w:p w:rsidR="00FD0528" w:rsidRPr="00FD0528" w:rsidRDefault="00FD0528" w:rsidP="00FD0528">
            <w:pPr>
              <w:spacing w:line="276" w:lineRule="auto"/>
              <w:rPr>
                <w:rFonts w:ascii="Arial" w:eastAsia="Arial" w:hAnsi="Arial" w:cs="Arial"/>
                <w:color w:val="000000" w:themeColor="text1"/>
                <w:sz w:val="8"/>
                <w:szCs w:val="8"/>
              </w:rPr>
            </w:pPr>
          </w:p>
          <w:p w:rsidR="00FD0528" w:rsidRPr="00FD0528" w:rsidRDefault="00FD0528" w:rsidP="00FD0528">
            <w:pPr>
              <w:spacing w:line="276" w:lineRule="auto"/>
              <w:rPr>
                <w:rFonts w:ascii="Arial" w:eastAsia="Arial" w:hAnsi="Arial" w:cs="Arial"/>
                <w:b/>
                <w:i/>
                <w:color w:val="000000" w:themeColor="text1"/>
                <w:sz w:val="20"/>
                <w:u w:val="single"/>
              </w:rPr>
            </w:pPr>
            <w:r w:rsidRPr="00FD0528">
              <w:rPr>
                <w:rFonts w:ascii="Arial" w:eastAsia="Arial" w:hAnsi="Arial" w:cs="Arial"/>
                <w:b/>
                <w:i/>
                <w:color w:val="000000" w:themeColor="text1"/>
                <w:sz w:val="20"/>
                <w:u w:val="single"/>
              </w:rPr>
              <w:t>The Lord’s Prayer</w:t>
            </w:r>
          </w:p>
          <w:p w:rsidR="00FD0528" w:rsidRPr="00FD0528" w:rsidRDefault="00FD0528" w:rsidP="00FD0528">
            <w:pPr>
              <w:spacing w:line="276" w:lineRule="auto"/>
              <w:rPr>
                <w:rFonts w:ascii="Arial" w:eastAsia="Arial" w:hAnsi="Arial" w:cs="Arial"/>
                <w:color w:val="000000" w:themeColor="text1"/>
                <w:sz w:val="20"/>
              </w:rPr>
            </w:pPr>
            <w:r w:rsidRPr="00FD0528">
              <w:rPr>
                <w:rFonts w:ascii="Arial" w:eastAsia="Arial" w:hAnsi="Arial" w:cs="Arial"/>
                <w:color w:val="000000" w:themeColor="text1"/>
                <w:sz w:val="20"/>
              </w:rPr>
              <w:t>Our reading today focuses on Jesus at prayer. The passage begins</w:t>
            </w:r>
            <w:proofErr w:type="gramStart"/>
            <w:r w:rsidRPr="00FD0528">
              <w:rPr>
                <w:rFonts w:ascii="Arial" w:eastAsia="Arial" w:hAnsi="Arial" w:cs="Arial"/>
                <w:color w:val="000000" w:themeColor="text1"/>
                <w:sz w:val="20"/>
              </w:rPr>
              <w:t xml:space="preserve">, </w:t>
            </w:r>
            <w:r w:rsidRPr="00FD0528">
              <w:rPr>
                <w:rFonts w:ascii="Arial" w:eastAsia="Arial" w:hAnsi="Arial" w:cs="Arial"/>
                <w:i/>
                <w:color w:val="000000" w:themeColor="text1"/>
                <w:sz w:val="20"/>
              </w:rPr>
              <w:t xml:space="preserve"> He</w:t>
            </w:r>
            <w:proofErr w:type="gramEnd"/>
            <w:r w:rsidRPr="00FD0528">
              <w:rPr>
                <w:rFonts w:ascii="Arial" w:eastAsia="Arial" w:hAnsi="Arial" w:cs="Arial"/>
                <w:i/>
                <w:color w:val="000000" w:themeColor="text1"/>
                <w:sz w:val="20"/>
              </w:rPr>
              <w:t xml:space="preserve"> was praying in a certain place, and after he had finished…</w:t>
            </w:r>
            <w:r w:rsidRPr="00FD0528">
              <w:rPr>
                <w:rFonts w:ascii="Arial" w:eastAsia="Arial" w:hAnsi="Arial" w:cs="Arial"/>
                <w:color w:val="000000" w:themeColor="text1"/>
                <w:sz w:val="20"/>
              </w:rPr>
              <w:t xml:space="preserve"> This immediately tells us two things.</w:t>
            </w:r>
          </w:p>
          <w:p w:rsidR="00FD0528" w:rsidRPr="00FD0528" w:rsidRDefault="00FD0528" w:rsidP="00FD0528">
            <w:pPr>
              <w:spacing w:line="276" w:lineRule="auto"/>
              <w:rPr>
                <w:rFonts w:ascii="Arial" w:eastAsia="Arial" w:hAnsi="Arial" w:cs="Arial"/>
                <w:color w:val="000000" w:themeColor="text1"/>
                <w:sz w:val="20"/>
              </w:rPr>
            </w:pPr>
            <w:r w:rsidRPr="00FD0528">
              <w:rPr>
                <w:rFonts w:ascii="Arial" w:eastAsia="Arial" w:hAnsi="Arial" w:cs="Arial"/>
                <w:color w:val="000000" w:themeColor="text1"/>
                <w:sz w:val="20"/>
              </w:rPr>
              <w:t xml:space="preserve">On the one hand we learn that Jesus prayed </w:t>
            </w:r>
            <w:r w:rsidRPr="00FD0528">
              <w:rPr>
                <w:rFonts w:ascii="Arial" w:eastAsia="Arial" w:hAnsi="Arial" w:cs="Arial"/>
                <w:i/>
                <w:color w:val="000000" w:themeColor="text1"/>
                <w:sz w:val="20"/>
              </w:rPr>
              <w:t>somewhere specific</w:t>
            </w:r>
            <w:r w:rsidRPr="00FD0528">
              <w:rPr>
                <w:rFonts w:ascii="Arial" w:eastAsia="Arial" w:hAnsi="Arial" w:cs="Arial"/>
                <w:color w:val="000000" w:themeColor="text1"/>
                <w:sz w:val="20"/>
              </w:rPr>
              <w:t xml:space="preserve"> and we know from the wider gospel narrative that Jesus favoured quiet places to pray on his own, often early morning or late at night. However, here it is full day and he has gone to a certain place to pray, showing that prayer during the busyness of the day was also important to Jesus.</w:t>
            </w:r>
          </w:p>
          <w:p w:rsidR="00FD0528" w:rsidRPr="00FD0528" w:rsidRDefault="00FD0528" w:rsidP="00FD0528">
            <w:pPr>
              <w:spacing w:line="276" w:lineRule="auto"/>
              <w:rPr>
                <w:rFonts w:ascii="Arial" w:eastAsia="Arial" w:hAnsi="Arial" w:cs="Arial"/>
                <w:color w:val="000000" w:themeColor="text1"/>
                <w:sz w:val="20"/>
              </w:rPr>
            </w:pPr>
            <w:r w:rsidRPr="00FD0528">
              <w:rPr>
                <w:rFonts w:ascii="Arial" w:eastAsia="Arial" w:hAnsi="Arial" w:cs="Arial"/>
                <w:color w:val="000000" w:themeColor="text1"/>
                <w:sz w:val="20"/>
              </w:rPr>
              <w:t xml:space="preserve">The second thing we learn is woven into the phrase </w:t>
            </w:r>
            <w:r w:rsidRPr="00FD0528">
              <w:rPr>
                <w:rFonts w:ascii="Arial" w:eastAsia="Arial" w:hAnsi="Arial" w:cs="Arial"/>
                <w:i/>
                <w:color w:val="000000" w:themeColor="text1"/>
                <w:sz w:val="20"/>
              </w:rPr>
              <w:t>after he had finished.</w:t>
            </w:r>
            <w:r w:rsidRPr="00FD0528">
              <w:rPr>
                <w:rFonts w:ascii="Arial" w:eastAsia="Arial" w:hAnsi="Arial" w:cs="Arial"/>
                <w:color w:val="000000" w:themeColor="text1"/>
                <w:sz w:val="20"/>
              </w:rPr>
              <w:t xml:space="preserve"> This seems a more definite statement than merely introducing what happens next. If that were so, a better phrase would </w:t>
            </w:r>
            <w:proofErr w:type="gramStart"/>
            <w:r w:rsidRPr="00FD0528">
              <w:rPr>
                <w:rFonts w:ascii="Arial" w:eastAsia="Arial" w:hAnsi="Arial" w:cs="Arial"/>
                <w:color w:val="000000" w:themeColor="text1"/>
                <w:sz w:val="20"/>
              </w:rPr>
              <w:t>be  ‘afterwards’</w:t>
            </w:r>
            <w:proofErr w:type="gramEnd"/>
            <w:r w:rsidRPr="00FD0528">
              <w:rPr>
                <w:rFonts w:ascii="Arial" w:eastAsia="Arial" w:hAnsi="Arial" w:cs="Arial"/>
                <w:color w:val="000000" w:themeColor="text1"/>
                <w:sz w:val="20"/>
              </w:rPr>
              <w:t xml:space="preserve"> or ‘later’. But by writing after he had ‘finished’ we can see that Jesus’ prayers had a set form. He almost certainly made use of Jewish structured prayers that had set things to say in a specified order.</w:t>
            </w:r>
          </w:p>
          <w:p w:rsidR="00FD0528" w:rsidRPr="00B211D3" w:rsidRDefault="00FD0528" w:rsidP="00FD0528">
            <w:pPr>
              <w:spacing w:line="276" w:lineRule="auto"/>
              <w:rPr>
                <w:rFonts w:ascii="Arial" w:eastAsia="Arial" w:hAnsi="Arial" w:cs="Arial"/>
                <w:color w:val="000000" w:themeColor="text1"/>
                <w:sz w:val="20"/>
              </w:rPr>
            </w:pPr>
            <w:r w:rsidRPr="00FD0528">
              <w:rPr>
                <w:rFonts w:ascii="Arial" w:eastAsia="Arial" w:hAnsi="Arial" w:cs="Arial"/>
                <w:color w:val="000000" w:themeColor="text1"/>
                <w:sz w:val="20"/>
              </w:rPr>
              <w:t xml:space="preserve">This sets the scene for when his disciples say, </w:t>
            </w:r>
            <w:r w:rsidRPr="00FD0528">
              <w:rPr>
                <w:rFonts w:ascii="Arial" w:eastAsia="Arial" w:hAnsi="Arial" w:cs="Arial"/>
                <w:i/>
                <w:color w:val="000000" w:themeColor="text1"/>
                <w:sz w:val="20"/>
              </w:rPr>
              <w:t>Lord, teach us to pray</w:t>
            </w:r>
            <w:r w:rsidRPr="00FD0528">
              <w:rPr>
                <w:rFonts w:ascii="Arial" w:eastAsia="Arial" w:hAnsi="Arial" w:cs="Arial"/>
                <w:color w:val="000000" w:themeColor="text1"/>
                <w:sz w:val="20"/>
              </w:rPr>
              <w:t>. What Jesus doesn’t say is something along the lines of ‘just say what’s on your heart and God will hear you’ (although there is nothing wrong with this approach!)-but he teaches them a formula, which we now call the Lord’s Prayer. The version we have in Luke’s gospel is a very early version-some of the other phrases were added later, or perhaps the writer of Luke did not receive a full account of what Jesus said. Either way, you will notice that it ends earlier than ‘our’ version today.</w:t>
            </w:r>
            <w:r w:rsidRPr="00B211D3">
              <w:rPr>
                <w:rFonts w:ascii="Arial" w:eastAsia="Arial" w:hAnsi="Arial" w:cs="Arial"/>
                <w:color w:val="000000" w:themeColor="text1"/>
                <w:sz w:val="20"/>
              </w:rPr>
              <w:t xml:space="preserve">  </w:t>
            </w:r>
            <w:r w:rsidRPr="00FD0528">
              <w:rPr>
                <w:rFonts w:ascii="Arial" w:eastAsia="Arial" w:hAnsi="Arial" w:cs="Arial"/>
                <w:color w:val="000000" w:themeColor="text1"/>
                <w:sz w:val="20"/>
              </w:rPr>
              <w:t>The importance of all this is that whilst praying however and wherever we like does indeed have its place, Jesus teaches that there is a ‘way’ to pray, and that includes praying phrases which can be committed to memory and which follow a set pattern.</w:t>
            </w:r>
            <w:r w:rsidRPr="00B211D3">
              <w:rPr>
                <w:rFonts w:ascii="Arial" w:eastAsia="Arial" w:hAnsi="Arial" w:cs="Arial"/>
                <w:color w:val="000000" w:themeColor="text1"/>
                <w:sz w:val="20"/>
              </w:rPr>
              <w:t xml:space="preserve">  </w:t>
            </w:r>
            <w:r w:rsidRPr="00FD0528">
              <w:rPr>
                <w:rFonts w:ascii="Arial" w:eastAsia="Arial" w:hAnsi="Arial" w:cs="Arial"/>
                <w:color w:val="000000" w:themeColor="text1"/>
                <w:sz w:val="20"/>
              </w:rPr>
              <w:t>Modern spirituality seems to shrink from this approach somewhat, preferring a ‘free’ approach probably based on the premise that the Spirit is free and freeing, but this approach misses out the wonderful strength and support we gain from praying a formula. The best bit is that we don’t have to think of what to say! So whatever frame of mind you are in, wherever you are, the words of the prayer are there in your mind. The second great thing about these types of prayers is that we can trust them. They have been prayed for centuries, loved and relied on by generations of Christians. Sometimes it’s good to have the firm rock of tradition under our feet. Jesus obviously valued it and so can we.</w:t>
            </w:r>
            <w:r w:rsidRPr="00B211D3">
              <w:rPr>
                <w:rFonts w:ascii="Arial" w:eastAsia="Arial" w:hAnsi="Arial" w:cs="Arial"/>
                <w:color w:val="000000" w:themeColor="text1"/>
                <w:sz w:val="20"/>
              </w:rPr>
              <w:t xml:space="preserve">   </w:t>
            </w:r>
          </w:p>
          <w:p w:rsidR="00756DAB" w:rsidRPr="00B211D3" w:rsidRDefault="00FD0528" w:rsidP="00FD0528">
            <w:pPr>
              <w:spacing w:line="276" w:lineRule="auto"/>
              <w:rPr>
                <w:rFonts w:ascii="Arial" w:eastAsia="Arial" w:hAnsi="Arial" w:cs="Arial"/>
                <w:color w:val="000000" w:themeColor="text1"/>
                <w:sz w:val="20"/>
              </w:rPr>
            </w:pPr>
            <w:r w:rsidRPr="00B211D3">
              <w:rPr>
                <w:rFonts w:ascii="Arial" w:eastAsia="Arial" w:hAnsi="Arial" w:cs="Arial"/>
                <w:color w:val="000000" w:themeColor="text1"/>
                <w:sz w:val="20"/>
              </w:rPr>
              <w:t xml:space="preserve">Blessings,   </w:t>
            </w:r>
            <w:bookmarkStart w:id="0" w:name="_GoBack"/>
            <w:r w:rsidRPr="00D10EDD">
              <w:rPr>
                <w:rFonts w:ascii="Arial" w:eastAsia="Arial" w:hAnsi="Arial" w:cs="Arial"/>
                <w:i/>
                <w:color w:val="000000" w:themeColor="text1"/>
                <w:sz w:val="20"/>
              </w:rPr>
              <w:t>Fr. Michael</w:t>
            </w:r>
            <w:bookmarkEnd w:id="0"/>
          </w:p>
        </w:tc>
      </w:tr>
    </w:tbl>
    <w:p w:rsidR="00CA742E" w:rsidRPr="00CA742E" w:rsidRDefault="00CA742E" w:rsidP="00D53D5F">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256A-1F51-4BC0-AC0C-9FE366E9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1440</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2025-07-02T06:54:00Z</cp:lastPrinted>
  <dcterms:created xsi:type="dcterms:W3CDTF">2025-07-02T06:49:00Z</dcterms:created>
  <dcterms:modified xsi:type="dcterms:W3CDTF">2025-07-02T06:56:00Z</dcterms:modified>
</cp:coreProperties>
</file>